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A9A" w:rsidRPr="00505D3F" w:rsidRDefault="00CB53CB" w:rsidP="00505D3F">
      <w:pPr>
        <w:spacing w:line="276" w:lineRule="auto"/>
        <w:rPr>
          <w:sz w:val="24"/>
          <w:szCs w:val="24"/>
        </w:rPr>
      </w:pPr>
      <w:r w:rsidRPr="00505D3F">
        <w:rPr>
          <w:noProof/>
          <w:sz w:val="24"/>
          <w:szCs w:val="24"/>
          <w:lang w:eastAsia="de-DE"/>
        </w:rPr>
        <w:drawing>
          <wp:anchor distT="0" distB="0" distL="114935" distR="114935" simplePos="0" relativeHeight="251657728" behindDoc="1" locked="0" layoutInCell="1" allowOverlap="1">
            <wp:simplePos x="0" y="0"/>
            <wp:positionH relativeFrom="column">
              <wp:posOffset>2357120</wp:posOffset>
            </wp:positionH>
            <wp:positionV relativeFrom="paragraph">
              <wp:posOffset>-914351</wp:posOffset>
            </wp:positionV>
            <wp:extent cx="4248150" cy="3086100"/>
            <wp:effectExtent l="1905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4248150" cy="3086100"/>
                    </a:xfrm>
                    <a:prstGeom prst="rect">
                      <a:avLst/>
                    </a:prstGeom>
                    <a:solidFill>
                      <a:srgbClr val="FFFFFF"/>
                    </a:solidFill>
                    <a:ln w="9525">
                      <a:noFill/>
                      <a:miter lim="800000"/>
                      <a:headEnd/>
                      <a:tailEnd/>
                    </a:ln>
                  </pic:spPr>
                </pic:pic>
              </a:graphicData>
            </a:graphic>
          </wp:anchor>
        </w:drawing>
      </w:r>
    </w:p>
    <w:p w:rsidR="008F1A9A" w:rsidRPr="00505D3F" w:rsidRDefault="008F1A9A" w:rsidP="00505D3F">
      <w:pPr>
        <w:spacing w:line="276" w:lineRule="auto"/>
        <w:rPr>
          <w:sz w:val="24"/>
          <w:szCs w:val="24"/>
        </w:rPr>
      </w:pPr>
    </w:p>
    <w:p w:rsidR="008F1A9A" w:rsidRPr="00505D3F" w:rsidRDefault="008F1A9A" w:rsidP="00505D3F">
      <w:pPr>
        <w:spacing w:line="276" w:lineRule="auto"/>
        <w:rPr>
          <w:sz w:val="24"/>
          <w:szCs w:val="24"/>
        </w:rPr>
      </w:pPr>
    </w:p>
    <w:p w:rsidR="008F1A9A" w:rsidRPr="00505D3F" w:rsidRDefault="00E429B0" w:rsidP="00505D3F">
      <w:pPr>
        <w:spacing w:line="276" w:lineRule="auto"/>
        <w:rPr>
          <w:sz w:val="24"/>
          <w:szCs w:val="24"/>
        </w:rPr>
      </w:pPr>
      <w:r w:rsidRPr="00505D3F">
        <w:rPr>
          <w:sz w:val="24"/>
          <w:szCs w:val="24"/>
        </w:rPr>
        <w:pict>
          <v:shapetype id="_x0000_t202" coordsize="21600,21600" o:spt="202" path="m,l,21600r21600,l21600,xe">
            <v:stroke joinstyle="miter"/>
            <v:path gradientshapeok="t" o:connecttype="rect"/>
          </v:shapetype>
          <v:shape id="_x0000_s1027" type="#_x0000_t202" style="position:absolute;margin-left:395.95pt;margin-top:14.7pt;width:107.9pt;height:94.15pt;z-index:251656704;mso-wrap-distance-left:9.05pt;mso-wrap-distance-right:9.05pt" stroked="f">
            <v:fill color2="black"/>
            <v:textbox inset="0,0,0,0">
              <w:txbxContent>
                <w:p w:rsidR="008F1A9A" w:rsidRDefault="008F1A9A">
                  <w:pPr>
                    <w:rPr>
                      <w:rFonts w:ascii="Book Antiqua" w:hAnsi="Book Antiqua"/>
                      <w:b/>
                      <w:spacing w:val="-4"/>
                      <w:sz w:val="18"/>
                      <w:szCs w:val="18"/>
                    </w:rPr>
                  </w:pPr>
                  <w:r>
                    <w:rPr>
                      <w:rFonts w:ascii="Book Antiqua" w:hAnsi="Book Antiqua"/>
                      <w:b/>
                      <w:spacing w:val="-4"/>
                      <w:sz w:val="18"/>
                      <w:szCs w:val="18"/>
                    </w:rPr>
                    <w:t>1. Vorsitzende</w:t>
                  </w:r>
                </w:p>
                <w:p w:rsidR="008F1A9A" w:rsidRDefault="008F1A9A">
                  <w:pPr>
                    <w:rPr>
                      <w:rFonts w:ascii="Book Antiqua" w:hAnsi="Book Antiqua"/>
                      <w:spacing w:val="-4"/>
                      <w:sz w:val="18"/>
                      <w:szCs w:val="18"/>
                    </w:rPr>
                  </w:pPr>
                  <w:r>
                    <w:rPr>
                      <w:rFonts w:ascii="Book Antiqua" w:hAnsi="Book Antiqua"/>
                      <w:spacing w:val="-4"/>
                      <w:sz w:val="18"/>
                      <w:szCs w:val="18"/>
                    </w:rPr>
                    <w:t xml:space="preserve">Marlene </w:t>
                  </w:r>
                  <w:proofErr w:type="spellStart"/>
                  <w:r>
                    <w:rPr>
                      <w:rFonts w:ascii="Book Antiqua" w:hAnsi="Book Antiqua"/>
                      <w:spacing w:val="-4"/>
                      <w:sz w:val="18"/>
                      <w:szCs w:val="18"/>
                    </w:rPr>
                    <w:t>Goeth</w:t>
                  </w:r>
                  <w:proofErr w:type="spellEnd"/>
                </w:p>
                <w:p w:rsidR="008F1A9A" w:rsidRDefault="004877AA">
                  <w:pPr>
                    <w:rPr>
                      <w:rFonts w:ascii="Book Antiqua" w:hAnsi="Book Antiqua"/>
                      <w:spacing w:val="-4"/>
                      <w:sz w:val="18"/>
                      <w:szCs w:val="18"/>
                    </w:rPr>
                  </w:pPr>
                  <w:r>
                    <w:rPr>
                      <w:rFonts w:ascii="Book Antiqua" w:hAnsi="Book Antiqua"/>
                      <w:spacing w:val="-4"/>
                      <w:sz w:val="18"/>
                      <w:szCs w:val="18"/>
                    </w:rPr>
                    <w:t>Marktplatz 40</w:t>
                  </w:r>
                </w:p>
                <w:p w:rsidR="008F1A9A" w:rsidRPr="00505D3F" w:rsidRDefault="008F1A9A">
                  <w:pPr>
                    <w:rPr>
                      <w:rFonts w:ascii="Book Antiqua" w:hAnsi="Book Antiqua"/>
                      <w:spacing w:val="-4"/>
                      <w:sz w:val="18"/>
                      <w:szCs w:val="18"/>
                    </w:rPr>
                  </w:pPr>
                  <w:r w:rsidRPr="00505D3F">
                    <w:rPr>
                      <w:rFonts w:ascii="Book Antiqua" w:hAnsi="Book Antiqua"/>
                      <w:spacing w:val="-4"/>
                      <w:sz w:val="18"/>
                      <w:szCs w:val="18"/>
                    </w:rPr>
                    <w:t>88400 Biberach</w:t>
                  </w:r>
                </w:p>
                <w:p w:rsidR="008F1A9A" w:rsidRPr="00505D3F" w:rsidRDefault="008F1A9A">
                  <w:pPr>
                    <w:rPr>
                      <w:rFonts w:ascii="Book Antiqua" w:hAnsi="Book Antiqua"/>
                      <w:spacing w:val="-4"/>
                      <w:sz w:val="18"/>
                      <w:szCs w:val="18"/>
                    </w:rPr>
                  </w:pPr>
                </w:p>
                <w:p w:rsidR="008F1A9A" w:rsidRPr="00505D3F" w:rsidRDefault="008F1A9A">
                  <w:pPr>
                    <w:rPr>
                      <w:rFonts w:ascii="Book Antiqua" w:hAnsi="Book Antiqua"/>
                      <w:spacing w:val="-4"/>
                      <w:sz w:val="18"/>
                      <w:szCs w:val="18"/>
                    </w:rPr>
                  </w:pPr>
                  <w:r w:rsidRPr="00505D3F">
                    <w:rPr>
                      <w:rFonts w:ascii="Book Antiqua" w:hAnsi="Book Antiqua"/>
                      <w:spacing w:val="-4"/>
                      <w:sz w:val="18"/>
                      <w:szCs w:val="18"/>
                    </w:rPr>
                    <w:t>Tel. 07351/</w:t>
                  </w:r>
                  <w:r w:rsidR="00557FC2" w:rsidRPr="00505D3F">
                    <w:rPr>
                      <w:rFonts w:ascii="Book Antiqua" w:hAnsi="Book Antiqua"/>
                      <w:spacing w:val="-4"/>
                      <w:sz w:val="18"/>
                      <w:szCs w:val="18"/>
                    </w:rPr>
                    <w:t>168709</w:t>
                  </w:r>
                </w:p>
                <w:p w:rsidR="008F1A9A" w:rsidRDefault="008F1A9A">
                  <w:pPr>
                    <w:rPr>
                      <w:rFonts w:ascii="Book Antiqua" w:hAnsi="Book Antiqua"/>
                      <w:spacing w:val="-4"/>
                      <w:sz w:val="18"/>
                      <w:szCs w:val="18"/>
                      <w:lang w:val="en-GB"/>
                    </w:rPr>
                  </w:pPr>
                  <w:r>
                    <w:rPr>
                      <w:rFonts w:ascii="Book Antiqua" w:hAnsi="Book Antiqua"/>
                      <w:spacing w:val="-4"/>
                      <w:sz w:val="18"/>
                      <w:szCs w:val="18"/>
                      <w:lang w:val="en-GB"/>
                    </w:rPr>
                    <w:t>Marlene.Goeth@gmx.de</w:t>
                  </w:r>
                </w:p>
              </w:txbxContent>
            </v:textbox>
          </v:shape>
        </w:pict>
      </w:r>
    </w:p>
    <w:p w:rsidR="008F1A9A" w:rsidRPr="00505D3F" w:rsidRDefault="008F1A9A" w:rsidP="00505D3F">
      <w:pPr>
        <w:spacing w:line="276" w:lineRule="auto"/>
        <w:rPr>
          <w:sz w:val="24"/>
          <w:szCs w:val="24"/>
        </w:rPr>
      </w:pPr>
    </w:p>
    <w:p w:rsidR="008F1A9A" w:rsidRPr="00505D3F" w:rsidRDefault="008F1A9A" w:rsidP="00505D3F">
      <w:pPr>
        <w:spacing w:line="276" w:lineRule="auto"/>
        <w:rPr>
          <w:sz w:val="24"/>
          <w:szCs w:val="24"/>
        </w:rPr>
      </w:pPr>
    </w:p>
    <w:p w:rsidR="00C32988" w:rsidRDefault="00505D3F" w:rsidP="00505D3F">
      <w:pPr>
        <w:spacing w:line="276" w:lineRule="auto"/>
        <w:rPr>
          <w:sz w:val="24"/>
          <w:szCs w:val="24"/>
        </w:rPr>
      </w:pPr>
      <w:r w:rsidRPr="00505D3F">
        <w:rPr>
          <w:sz w:val="24"/>
          <w:szCs w:val="24"/>
        </w:rPr>
        <w:t>An</w:t>
      </w:r>
      <w:r w:rsidR="000D41B8">
        <w:rPr>
          <w:sz w:val="24"/>
          <w:szCs w:val="24"/>
        </w:rPr>
        <w:t xml:space="preserve"> die</w:t>
      </w:r>
    </w:p>
    <w:p w:rsidR="000D41B8" w:rsidRPr="00505D3F" w:rsidRDefault="000D41B8" w:rsidP="00505D3F">
      <w:pPr>
        <w:spacing w:line="276" w:lineRule="auto"/>
        <w:rPr>
          <w:sz w:val="24"/>
          <w:szCs w:val="24"/>
        </w:rPr>
      </w:pPr>
      <w:r>
        <w:rPr>
          <w:sz w:val="24"/>
          <w:szCs w:val="24"/>
        </w:rPr>
        <w:t>Kassenärztliche Vereinigung</w:t>
      </w:r>
    </w:p>
    <w:p w:rsidR="00505D3F" w:rsidRPr="00505D3F" w:rsidRDefault="00505D3F" w:rsidP="00505D3F">
      <w:pPr>
        <w:spacing w:line="276" w:lineRule="auto"/>
        <w:rPr>
          <w:sz w:val="24"/>
          <w:szCs w:val="24"/>
        </w:rPr>
      </w:pPr>
      <w:proofErr w:type="spellStart"/>
      <w:r w:rsidRPr="00505D3F">
        <w:rPr>
          <w:sz w:val="24"/>
          <w:szCs w:val="24"/>
        </w:rPr>
        <w:t>kv.digital</w:t>
      </w:r>
      <w:proofErr w:type="spellEnd"/>
    </w:p>
    <w:p w:rsidR="00C32988" w:rsidRPr="00505D3F" w:rsidRDefault="00C32988" w:rsidP="00505D3F">
      <w:pPr>
        <w:tabs>
          <w:tab w:val="left" w:pos="8100"/>
        </w:tabs>
        <w:spacing w:line="276" w:lineRule="auto"/>
        <w:ind w:right="-650"/>
        <w:jc w:val="right"/>
        <w:rPr>
          <w:sz w:val="24"/>
          <w:szCs w:val="24"/>
        </w:rPr>
      </w:pPr>
    </w:p>
    <w:p w:rsidR="00C32988" w:rsidRPr="00505D3F" w:rsidRDefault="00505D3F" w:rsidP="00505D3F">
      <w:pPr>
        <w:tabs>
          <w:tab w:val="left" w:pos="8100"/>
        </w:tabs>
        <w:spacing w:after="120" w:line="276" w:lineRule="auto"/>
        <w:ind w:right="-650"/>
        <w:jc w:val="right"/>
        <w:rPr>
          <w:sz w:val="24"/>
          <w:szCs w:val="24"/>
        </w:rPr>
      </w:pPr>
      <w:r w:rsidRPr="00505D3F">
        <w:rPr>
          <w:sz w:val="24"/>
          <w:szCs w:val="24"/>
        </w:rPr>
        <w:t>01.02.2021</w:t>
      </w:r>
    </w:p>
    <w:p w:rsidR="00F6258A" w:rsidRPr="00505D3F" w:rsidRDefault="00505D3F" w:rsidP="00505D3F">
      <w:pPr>
        <w:tabs>
          <w:tab w:val="left" w:pos="8100"/>
        </w:tabs>
        <w:spacing w:line="276" w:lineRule="auto"/>
        <w:ind w:right="-650"/>
        <w:rPr>
          <w:sz w:val="24"/>
          <w:szCs w:val="24"/>
        </w:rPr>
      </w:pPr>
      <w:r w:rsidRPr="00505D3F">
        <w:rPr>
          <w:sz w:val="24"/>
          <w:szCs w:val="24"/>
        </w:rPr>
        <w:t xml:space="preserve">Sehr geehrte Damen und Herren, </w:t>
      </w:r>
      <w:r w:rsidRPr="00505D3F">
        <w:rPr>
          <w:sz w:val="24"/>
          <w:szCs w:val="24"/>
        </w:rPr>
        <w:br/>
      </w:r>
      <w:r w:rsidRPr="00505D3F">
        <w:rPr>
          <w:sz w:val="24"/>
          <w:szCs w:val="24"/>
        </w:rPr>
        <w:br/>
        <w:t xml:space="preserve">ich bin Vorsitzende des Stadtseniorenrats Biberach an </w:t>
      </w:r>
      <w:proofErr w:type="gramStart"/>
      <w:r w:rsidRPr="00505D3F">
        <w:rPr>
          <w:sz w:val="24"/>
          <w:szCs w:val="24"/>
        </w:rPr>
        <w:t>der</w:t>
      </w:r>
      <w:proofErr w:type="gramEnd"/>
      <w:r w:rsidRPr="00505D3F">
        <w:rPr>
          <w:sz w:val="24"/>
          <w:szCs w:val="24"/>
        </w:rPr>
        <w:t xml:space="preserve"> Riss und als solche Vertreterin und Anlaufstelle für Senioren mit ihren diversen Problemen. </w:t>
      </w:r>
      <w:proofErr w:type="gramStart"/>
      <w:r w:rsidRPr="00505D3F">
        <w:rPr>
          <w:sz w:val="24"/>
          <w:szCs w:val="24"/>
        </w:rPr>
        <w:t>Zur Zeit</w:t>
      </w:r>
      <w:proofErr w:type="gramEnd"/>
      <w:r w:rsidRPr="00505D3F">
        <w:rPr>
          <w:sz w:val="24"/>
          <w:szCs w:val="24"/>
        </w:rPr>
        <w:t xml:space="preserve"> läuft die Corona-Impfung für die über 80-Jährigen. Die Terminvergabe für das Impfzentrum in </w:t>
      </w:r>
      <w:proofErr w:type="spellStart"/>
      <w:r w:rsidRPr="00505D3F">
        <w:rPr>
          <w:sz w:val="24"/>
          <w:szCs w:val="24"/>
        </w:rPr>
        <w:t>Ummendorf</w:t>
      </w:r>
      <w:proofErr w:type="spellEnd"/>
      <w:r w:rsidRPr="00505D3F">
        <w:rPr>
          <w:sz w:val="24"/>
          <w:szCs w:val="24"/>
        </w:rPr>
        <w:t xml:space="preserve"> macht so viele Probleme, dass mein Telefon nicht mehr stillsteht. Für Senioren, die das Internet nicht nutzen, konnten wird Helferkreise bilden, die für die alten Leute die Anme</w:t>
      </w:r>
      <w:r w:rsidRPr="00505D3F">
        <w:rPr>
          <w:sz w:val="24"/>
          <w:szCs w:val="24"/>
        </w:rPr>
        <w:t>l</w:t>
      </w:r>
      <w:r w:rsidRPr="00505D3F">
        <w:rPr>
          <w:sz w:val="24"/>
          <w:szCs w:val="24"/>
        </w:rPr>
        <w:t xml:space="preserve">dung online vornehmen. Aber auch diese haben nur Probleme. </w:t>
      </w:r>
      <w:r w:rsidRPr="00505D3F">
        <w:rPr>
          <w:sz w:val="24"/>
          <w:szCs w:val="24"/>
        </w:rPr>
        <w:br/>
      </w:r>
      <w:r w:rsidRPr="00505D3F">
        <w:rPr>
          <w:sz w:val="24"/>
          <w:szCs w:val="24"/>
        </w:rPr>
        <w:br/>
        <w:t>Abgesehen davon, dass es natürlich viel zu wenig Impfstoff und damit Imp</w:t>
      </w:r>
      <w:r w:rsidRPr="00505D3F">
        <w:rPr>
          <w:sz w:val="24"/>
          <w:szCs w:val="24"/>
        </w:rPr>
        <w:t>f</w:t>
      </w:r>
      <w:r w:rsidRPr="00505D3F">
        <w:rPr>
          <w:sz w:val="24"/>
          <w:szCs w:val="24"/>
        </w:rPr>
        <w:t>termine gibt, ist es ein Programmierfehler, der den Leuten zu schaffen macht. Wenn den Impfwilligen en</w:t>
      </w:r>
      <w:r w:rsidRPr="00505D3F">
        <w:rPr>
          <w:sz w:val="24"/>
          <w:szCs w:val="24"/>
        </w:rPr>
        <w:t>d</w:t>
      </w:r>
      <w:r w:rsidRPr="00505D3F">
        <w:rPr>
          <w:sz w:val="24"/>
          <w:szCs w:val="24"/>
        </w:rPr>
        <w:t xml:space="preserve">lich ein oder mehrere Impftermine vorgeschlagen werden, entscheiden sie sich für einen Termin. Danach müssen sie einen Fragebogen ausfüllen. Selbst ganz flinke Internethelfer schaffen es kaum, dass der gewünschte Termin nach dem Ausfüllen noch zur Verfügung steht. Der Termin ist dann bereits anderweitig vergeben und </w:t>
      </w:r>
      <w:proofErr w:type="gramStart"/>
      <w:r w:rsidRPr="00505D3F">
        <w:rPr>
          <w:sz w:val="24"/>
          <w:szCs w:val="24"/>
        </w:rPr>
        <w:t>das</w:t>
      </w:r>
      <w:proofErr w:type="gramEnd"/>
      <w:r w:rsidRPr="00505D3F">
        <w:rPr>
          <w:sz w:val="24"/>
          <w:szCs w:val="24"/>
        </w:rPr>
        <w:t xml:space="preserve"> Prozedere geht von vorne los. Wenn man Pech hat, sind auch der zweite und dritte Termin trotz zügigen Ausfüllens vergeben. </w:t>
      </w:r>
      <w:r w:rsidRPr="00505D3F">
        <w:rPr>
          <w:sz w:val="24"/>
          <w:szCs w:val="24"/>
        </w:rPr>
        <w:br/>
      </w:r>
      <w:r w:rsidRPr="00505D3F">
        <w:rPr>
          <w:sz w:val="24"/>
          <w:szCs w:val="24"/>
        </w:rPr>
        <w:br/>
        <w:t>Bitte sorgen Sie dafür, dass der angebotene Impftermin einige Minuten bl</w:t>
      </w:r>
      <w:r w:rsidRPr="00505D3F">
        <w:rPr>
          <w:sz w:val="24"/>
          <w:szCs w:val="24"/>
        </w:rPr>
        <w:t>o</w:t>
      </w:r>
      <w:r w:rsidRPr="00505D3F">
        <w:rPr>
          <w:sz w:val="24"/>
          <w:szCs w:val="24"/>
        </w:rPr>
        <w:t>ckiert wird, bis der Bogen ausgefüllt ist oder lassen Sie den Bogen vorher au</w:t>
      </w:r>
      <w:r w:rsidRPr="00505D3F">
        <w:rPr>
          <w:sz w:val="24"/>
          <w:szCs w:val="24"/>
        </w:rPr>
        <w:t>s</w:t>
      </w:r>
      <w:r w:rsidRPr="00505D3F">
        <w:rPr>
          <w:sz w:val="24"/>
          <w:szCs w:val="24"/>
        </w:rPr>
        <w:t xml:space="preserve">füllen. So wie es jetzt läuft, sind Wut und Frust vorprogrammiert. </w:t>
      </w:r>
      <w:r w:rsidRPr="00505D3F">
        <w:rPr>
          <w:sz w:val="24"/>
          <w:szCs w:val="24"/>
        </w:rPr>
        <w:br/>
      </w:r>
      <w:r w:rsidRPr="00505D3F">
        <w:rPr>
          <w:sz w:val="24"/>
          <w:szCs w:val="24"/>
        </w:rPr>
        <w:br/>
        <w:t xml:space="preserve">Mit freundlichen Grüßen, </w:t>
      </w:r>
      <w:r w:rsidRPr="00505D3F">
        <w:rPr>
          <w:sz w:val="24"/>
          <w:szCs w:val="24"/>
        </w:rPr>
        <w:br/>
      </w:r>
    </w:p>
    <w:p w:rsidR="00F6258A" w:rsidRPr="00505D3F" w:rsidRDefault="00E429B0" w:rsidP="00505D3F">
      <w:pPr>
        <w:tabs>
          <w:tab w:val="left" w:pos="8100"/>
        </w:tabs>
        <w:spacing w:line="276" w:lineRule="auto"/>
        <w:ind w:right="-650"/>
        <w:rPr>
          <w:sz w:val="24"/>
          <w:szCs w:val="24"/>
        </w:rPr>
      </w:pPr>
      <w:r w:rsidRPr="00505D3F">
        <w:rPr>
          <w:noProof/>
          <w:sz w:val="24"/>
          <w:szCs w:val="24"/>
          <w:lang w:eastAsia="de-DE"/>
        </w:rPr>
        <w:pict>
          <v:shape id="_x0000_s1034" type="#_x0000_t202" style="position:absolute;margin-left:1.9pt;margin-top:48.7pt;width:494.9pt;height:158.3pt;z-index:251658752;mso-wrap-distance-left:9.05pt;mso-wrap-distance-right:9.05pt" stroked="f">
            <v:fill color2="black"/>
            <v:textbox inset="0,0,0,0">
              <w:txbxContent>
                <w:p w:rsidR="00765C61" w:rsidRPr="002E733C" w:rsidRDefault="00765C61" w:rsidP="00765C61">
                  <w:pPr>
                    <w:pBdr>
                      <w:bottom w:val="single" w:sz="4" w:space="1" w:color="000000"/>
                    </w:pBdr>
                    <w:spacing w:before="120"/>
                    <w:rPr>
                      <w:color w:val="000000"/>
                      <w:sz w:val="18"/>
                      <w:szCs w:val="18"/>
                    </w:rPr>
                  </w:pPr>
                </w:p>
                <w:p w:rsidR="00765C61" w:rsidRPr="002E733C" w:rsidRDefault="00765C61" w:rsidP="00765C61">
                  <w:pPr>
                    <w:rPr>
                      <w:sz w:val="18"/>
                      <w:szCs w:val="18"/>
                    </w:rPr>
                  </w:pPr>
                </w:p>
                <w:p w:rsidR="00765C61" w:rsidRPr="002E733C" w:rsidRDefault="00765C61" w:rsidP="00765C61">
                  <w:pPr>
                    <w:rPr>
                      <w:sz w:val="18"/>
                      <w:szCs w:val="18"/>
                    </w:rPr>
                  </w:pPr>
                  <w:r w:rsidRPr="002E733C">
                    <w:rPr>
                      <w:sz w:val="18"/>
                      <w:szCs w:val="18"/>
                    </w:rPr>
                    <w:t>2. Vorsitzender:</w:t>
                  </w:r>
                  <w:r w:rsidRPr="002E733C">
                    <w:rPr>
                      <w:sz w:val="18"/>
                      <w:szCs w:val="18"/>
                    </w:rPr>
                    <w:tab/>
                  </w:r>
                  <w:r w:rsidRPr="002E733C">
                    <w:rPr>
                      <w:sz w:val="18"/>
                      <w:szCs w:val="18"/>
                    </w:rPr>
                    <w:tab/>
                    <w:t>Edmund Wiest, Tel. 07351/29111, e-</w:t>
                  </w:r>
                  <w:proofErr w:type="spellStart"/>
                  <w:r w:rsidRPr="002E733C">
                    <w:rPr>
                      <w:sz w:val="18"/>
                      <w:szCs w:val="18"/>
                    </w:rPr>
                    <w:t>mail</w:t>
                  </w:r>
                  <w:proofErr w:type="spellEnd"/>
                  <w:r w:rsidRPr="002E733C">
                    <w:rPr>
                      <w:sz w:val="18"/>
                      <w:szCs w:val="18"/>
                    </w:rPr>
                    <w:t xml:space="preserve">: </w:t>
                  </w:r>
                  <w:hyperlink r:id="rId7" w:history="1">
                    <w:r w:rsidRPr="002E733C">
                      <w:rPr>
                        <w:rStyle w:val="Hyperlink"/>
                        <w:color w:val="auto"/>
                        <w:sz w:val="18"/>
                        <w:szCs w:val="18"/>
                        <w:u w:val="none"/>
                      </w:rPr>
                      <w:t>edmund.wiest@tesionmail.de</w:t>
                    </w:r>
                  </w:hyperlink>
                </w:p>
                <w:p w:rsidR="00765C61" w:rsidRPr="002E733C" w:rsidRDefault="00765C61" w:rsidP="00765C61">
                  <w:pPr>
                    <w:rPr>
                      <w:sz w:val="18"/>
                      <w:szCs w:val="18"/>
                    </w:rPr>
                  </w:pPr>
                  <w:r w:rsidRPr="002E733C">
                    <w:rPr>
                      <w:sz w:val="18"/>
                      <w:szCs w:val="18"/>
                    </w:rPr>
                    <w:t>Schriftführer:</w:t>
                  </w:r>
                  <w:r w:rsidRPr="002E733C">
                    <w:rPr>
                      <w:sz w:val="18"/>
                      <w:szCs w:val="18"/>
                    </w:rPr>
                    <w:tab/>
                  </w:r>
                  <w:r w:rsidRPr="002E733C">
                    <w:rPr>
                      <w:sz w:val="18"/>
                      <w:szCs w:val="18"/>
                    </w:rPr>
                    <w:tab/>
                  </w:r>
                  <w:r w:rsidR="00F91D38">
                    <w:rPr>
                      <w:sz w:val="18"/>
                      <w:szCs w:val="18"/>
                    </w:rPr>
                    <w:t>Ingeborg Mock</w:t>
                  </w:r>
                  <w:r w:rsidRPr="002E733C">
                    <w:rPr>
                      <w:sz w:val="18"/>
                      <w:szCs w:val="18"/>
                    </w:rPr>
                    <w:t>, Tel. 07351/</w:t>
                  </w:r>
                  <w:r w:rsidR="00F91D38">
                    <w:rPr>
                      <w:sz w:val="18"/>
                      <w:szCs w:val="18"/>
                    </w:rPr>
                    <w:t>31611</w:t>
                  </w:r>
                  <w:r w:rsidRPr="002E733C">
                    <w:rPr>
                      <w:sz w:val="18"/>
                      <w:szCs w:val="18"/>
                    </w:rPr>
                    <w:t>, e-</w:t>
                  </w:r>
                  <w:proofErr w:type="spellStart"/>
                  <w:r w:rsidRPr="002E733C">
                    <w:rPr>
                      <w:sz w:val="18"/>
                      <w:szCs w:val="18"/>
                    </w:rPr>
                    <w:t>mail</w:t>
                  </w:r>
                  <w:proofErr w:type="spellEnd"/>
                  <w:r w:rsidRPr="002E733C">
                    <w:rPr>
                      <w:sz w:val="18"/>
                      <w:szCs w:val="18"/>
                    </w:rPr>
                    <w:t xml:space="preserve">: </w:t>
                  </w:r>
                  <w:r w:rsidR="00F91D38">
                    <w:rPr>
                      <w:sz w:val="18"/>
                      <w:szCs w:val="18"/>
                    </w:rPr>
                    <w:t>mock.bc@t-online.de</w:t>
                  </w:r>
                </w:p>
                <w:p w:rsidR="00765C61" w:rsidRPr="002E733C" w:rsidRDefault="00765C61" w:rsidP="00765C61">
                  <w:pPr>
                    <w:rPr>
                      <w:sz w:val="18"/>
                      <w:szCs w:val="18"/>
                    </w:rPr>
                  </w:pPr>
                  <w:r w:rsidRPr="002E733C">
                    <w:rPr>
                      <w:sz w:val="18"/>
                      <w:szCs w:val="18"/>
                    </w:rPr>
                    <w:t>Kassier:</w:t>
                  </w:r>
                  <w:r w:rsidRPr="002E733C">
                    <w:rPr>
                      <w:sz w:val="18"/>
                      <w:szCs w:val="18"/>
                    </w:rPr>
                    <w:tab/>
                  </w:r>
                  <w:r w:rsidRPr="002E733C">
                    <w:rPr>
                      <w:sz w:val="18"/>
                      <w:szCs w:val="18"/>
                    </w:rPr>
                    <w:tab/>
                  </w:r>
                  <w:r w:rsidRPr="002E733C">
                    <w:rPr>
                      <w:sz w:val="18"/>
                      <w:szCs w:val="18"/>
                    </w:rPr>
                    <w:tab/>
                  </w:r>
                  <w:r>
                    <w:rPr>
                      <w:sz w:val="18"/>
                      <w:szCs w:val="18"/>
                    </w:rPr>
                    <w:t>Hermann Hagel</w:t>
                  </w:r>
                  <w:r w:rsidRPr="002E733C">
                    <w:rPr>
                      <w:sz w:val="18"/>
                      <w:szCs w:val="18"/>
                    </w:rPr>
                    <w:t>, Tel. 07351/</w:t>
                  </w:r>
                  <w:r>
                    <w:rPr>
                      <w:sz w:val="18"/>
                      <w:szCs w:val="18"/>
                    </w:rPr>
                    <w:t>14987</w:t>
                  </w:r>
                  <w:r w:rsidRPr="002E733C">
                    <w:rPr>
                      <w:sz w:val="18"/>
                      <w:szCs w:val="18"/>
                    </w:rPr>
                    <w:t>, e-</w:t>
                  </w:r>
                  <w:proofErr w:type="spellStart"/>
                  <w:r w:rsidRPr="002E733C">
                    <w:rPr>
                      <w:sz w:val="18"/>
                      <w:szCs w:val="18"/>
                    </w:rPr>
                    <w:t>mail</w:t>
                  </w:r>
                  <w:proofErr w:type="spellEnd"/>
                  <w:r w:rsidRPr="002E733C">
                    <w:rPr>
                      <w:sz w:val="18"/>
                      <w:szCs w:val="18"/>
                    </w:rPr>
                    <w:t xml:space="preserve">: </w:t>
                  </w:r>
                  <w:r>
                    <w:rPr>
                      <w:sz w:val="18"/>
                      <w:szCs w:val="18"/>
                    </w:rPr>
                    <w:t>hagel.hermann@web.de</w:t>
                  </w:r>
                </w:p>
                <w:p w:rsidR="00765C61" w:rsidRDefault="00765C61" w:rsidP="00765C61">
                  <w:pPr>
                    <w:rPr>
                      <w:sz w:val="18"/>
                      <w:szCs w:val="18"/>
                    </w:rPr>
                  </w:pPr>
                  <w:r w:rsidRPr="002E733C">
                    <w:rPr>
                      <w:sz w:val="18"/>
                      <w:szCs w:val="18"/>
                    </w:rPr>
                    <w:t>Beisitzer:</w:t>
                  </w:r>
                  <w:r w:rsidRPr="002E733C">
                    <w:rPr>
                      <w:sz w:val="18"/>
                      <w:szCs w:val="18"/>
                    </w:rPr>
                    <w:tab/>
                  </w:r>
                  <w:r w:rsidRPr="002E733C">
                    <w:rPr>
                      <w:sz w:val="18"/>
                      <w:szCs w:val="18"/>
                    </w:rPr>
                    <w:tab/>
                  </w:r>
                  <w:r w:rsidR="00301CED">
                    <w:rPr>
                      <w:sz w:val="18"/>
                      <w:szCs w:val="18"/>
                    </w:rPr>
                    <w:t xml:space="preserve">Erwin Gering, </w:t>
                  </w:r>
                  <w:r w:rsidRPr="002E733C">
                    <w:rPr>
                      <w:sz w:val="18"/>
                      <w:szCs w:val="18"/>
                    </w:rPr>
                    <w:t xml:space="preserve">Karl-Heinrich Gils, </w:t>
                  </w:r>
                  <w:r w:rsidR="00CC6D39">
                    <w:rPr>
                      <w:sz w:val="18"/>
                      <w:szCs w:val="18"/>
                    </w:rPr>
                    <w:t>Hanne Keim</w:t>
                  </w:r>
                  <w:r w:rsidRPr="002E733C">
                    <w:rPr>
                      <w:sz w:val="18"/>
                      <w:szCs w:val="18"/>
                    </w:rPr>
                    <w:t xml:space="preserve">, </w:t>
                  </w:r>
                  <w:r w:rsidR="00F91D38">
                    <w:rPr>
                      <w:sz w:val="18"/>
                      <w:szCs w:val="18"/>
                    </w:rPr>
                    <w:t xml:space="preserve">Dr. Peter </w:t>
                  </w:r>
                  <w:proofErr w:type="spellStart"/>
                  <w:r w:rsidR="00F91D38">
                    <w:rPr>
                      <w:sz w:val="18"/>
                      <w:szCs w:val="18"/>
                    </w:rPr>
                    <w:t>Mohrschulz</w:t>
                  </w:r>
                  <w:proofErr w:type="spellEnd"/>
                  <w:r w:rsidR="00F91D38">
                    <w:rPr>
                      <w:sz w:val="18"/>
                      <w:szCs w:val="18"/>
                    </w:rPr>
                    <w:t>,</w:t>
                  </w:r>
                  <w:r>
                    <w:rPr>
                      <w:sz w:val="18"/>
                      <w:szCs w:val="18"/>
                    </w:rPr>
                    <w:t xml:space="preserve"> </w:t>
                  </w:r>
                </w:p>
                <w:p w:rsidR="00765C61" w:rsidRPr="002E733C" w:rsidRDefault="00765C61" w:rsidP="00765C61">
                  <w:pPr>
                    <w:rPr>
                      <w:sz w:val="18"/>
                      <w:szCs w:val="18"/>
                    </w:rPr>
                  </w:pPr>
                  <w:r>
                    <w:rPr>
                      <w:sz w:val="18"/>
                      <w:szCs w:val="18"/>
                    </w:rPr>
                    <w:tab/>
                  </w:r>
                  <w:r>
                    <w:rPr>
                      <w:sz w:val="18"/>
                      <w:szCs w:val="18"/>
                    </w:rPr>
                    <w:tab/>
                  </w:r>
                  <w:r>
                    <w:rPr>
                      <w:sz w:val="18"/>
                      <w:szCs w:val="18"/>
                    </w:rPr>
                    <w:tab/>
                    <w:t xml:space="preserve">Thomas </w:t>
                  </w:r>
                  <w:proofErr w:type="spellStart"/>
                  <w:r>
                    <w:rPr>
                      <w:sz w:val="18"/>
                      <w:szCs w:val="18"/>
                    </w:rPr>
                    <w:t>Münsch</w:t>
                  </w:r>
                  <w:proofErr w:type="spellEnd"/>
                  <w:r>
                    <w:rPr>
                      <w:sz w:val="18"/>
                      <w:szCs w:val="18"/>
                    </w:rPr>
                    <w:t>, Ursula Wachter</w:t>
                  </w:r>
                  <w:r w:rsidR="000A5104">
                    <w:rPr>
                      <w:sz w:val="18"/>
                      <w:szCs w:val="18"/>
                    </w:rPr>
                    <w:t xml:space="preserve">, Walter </w:t>
                  </w:r>
                  <w:proofErr w:type="spellStart"/>
                  <w:r w:rsidR="000A5104">
                    <w:rPr>
                      <w:sz w:val="18"/>
                      <w:szCs w:val="18"/>
                    </w:rPr>
                    <w:t>Wespel</w:t>
                  </w:r>
                  <w:proofErr w:type="spellEnd"/>
                </w:p>
                <w:p w:rsidR="00765C61" w:rsidRPr="002E733C" w:rsidRDefault="00765C61" w:rsidP="00765C61">
                  <w:pPr>
                    <w:ind w:left="1416" w:firstLine="708"/>
                    <w:rPr>
                      <w:sz w:val="18"/>
                      <w:szCs w:val="18"/>
                    </w:rPr>
                  </w:pPr>
                </w:p>
                <w:p w:rsidR="00765C61" w:rsidRPr="002E733C" w:rsidRDefault="00765C61" w:rsidP="00765C61">
                  <w:pPr>
                    <w:rPr>
                      <w:sz w:val="18"/>
                      <w:szCs w:val="18"/>
                    </w:rPr>
                  </w:pPr>
                  <w:r w:rsidRPr="002E733C">
                    <w:rPr>
                      <w:sz w:val="18"/>
                      <w:szCs w:val="18"/>
                    </w:rPr>
                    <w:t>Bankverbindung:</w:t>
                  </w:r>
                  <w:r w:rsidRPr="002E733C">
                    <w:rPr>
                      <w:sz w:val="18"/>
                      <w:szCs w:val="18"/>
                    </w:rPr>
                    <w:tab/>
                  </w:r>
                  <w:r w:rsidRPr="002E733C">
                    <w:rPr>
                      <w:sz w:val="18"/>
                      <w:szCs w:val="18"/>
                    </w:rPr>
                    <w:tab/>
                    <w:t xml:space="preserve">Kreissparkasse Biberach, </w:t>
                  </w:r>
                  <w:r w:rsidR="006455CE">
                    <w:rPr>
                      <w:sz w:val="18"/>
                      <w:szCs w:val="18"/>
                    </w:rPr>
                    <w:t>IBAN: DE10 65450070 0007 0845 24</w:t>
                  </w:r>
                </w:p>
                <w:p w:rsidR="00765C61" w:rsidRPr="009876ED" w:rsidRDefault="00765C61" w:rsidP="00765C61">
                  <w:pPr>
                    <w:rPr>
                      <w:color w:val="000000"/>
                      <w:sz w:val="18"/>
                      <w:szCs w:val="18"/>
                    </w:rPr>
                  </w:pPr>
                  <w:r>
                    <w:rPr>
                      <w:color w:val="000000"/>
                      <w:sz w:val="18"/>
                      <w:szCs w:val="18"/>
                    </w:rPr>
                    <w:t>Ho</w:t>
                  </w:r>
                  <w:r w:rsidR="00C32988">
                    <w:rPr>
                      <w:color w:val="000000"/>
                      <w:sz w:val="18"/>
                      <w:szCs w:val="18"/>
                    </w:rPr>
                    <w:t>mepage:</w:t>
                  </w:r>
                  <w:r w:rsidR="00C32988">
                    <w:rPr>
                      <w:color w:val="000000"/>
                      <w:sz w:val="18"/>
                      <w:szCs w:val="18"/>
                    </w:rPr>
                    <w:tab/>
                  </w:r>
                  <w:r w:rsidR="00C32988">
                    <w:rPr>
                      <w:color w:val="000000"/>
                      <w:sz w:val="18"/>
                      <w:szCs w:val="18"/>
                    </w:rPr>
                    <w:tab/>
                    <w:t>www.stadtseniorenrat-biberach</w:t>
                  </w:r>
                  <w:r>
                    <w:rPr>
                      <w:color w:val="000000"/>
                      <w:sz w:val="18"/>
                      <w:szCs w:val="18"/>
                    </w:rPr>
                    <w:t>.de</w:t>
                  </w:r>
                </w:p>
              </w:txbxContent>
            </v:textbox>
          </v:shape>
        </w:pict>
      </w:r>
      <w:r w:rsidR="006F22C6" w:rsidRPr="00505D3F">
        <w:rPr>
          <w:rFonts w:ascii="Script MT Bold" w:hAnsi="Script MT Bold"/>
          <w:i/>
          <w:noProof/>
          <w:sz w:val="24"/>
          <w:szCs w:val="24"/>
          <w:lang w:eastAsia="de-DE"/>
        </w:rPr>
        <w:drawing>
          <wp:inline distT="0" distB="0" distL="0" distR="0">
            <wp:extent cx="1381125" cy="729165"/>
            <wp:effectExtent l="19050" t="0" r="9525" b="0"/>
            <wp:docPr id="1" name="Bild 1" descr="Unterschrift Go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Goeth"/>
                    <pic:cNvPicPr>
                      <a:picLocks noChangeAspect="1" noChangeArrowheads="1"/>
                    </pic:cNvPicPr>
                  </pic:nvPicPr>
                  <pic:blipFill>
                    <a:blip r:embed="rId8" cstate="print"/>
                    <a:srcRect/>
                    <a:stretch>
                      <a:fillRect/>
                    </a:stretch>
                  </pic:blipFill>
                  <pic:spPr bwMode="auto">
                    <a:xfrm>
                      <a:off x="0" y="0"/>
                      <a:ext cx="1381125" cy="729165"/>
                    </a:xfrm>
                    <a:prstGeom prst="rect">
                      <a:avLst/>
                    </a:prstGeom>
                    <a:noFill/>
                    <a:ln w="9525">
                      <a:noFill/>
                      <a:miter lim="800000"/>
                      <a:headEnd/>
                      <a:tailEnd/>
                    </a:ln>
                  </pic:spPr>
                </pic:pic>
              </a:graphicData>
            </a:graphic>
          </wp:inline>
        </w:drawing>
      </w:r>
    </w:p>
    <w:p w:rsidR="006307EA" w:rsidRPr="00505D3F" w:rsidRDefault="006307EA" w:rsidP="00505D3F">
      <w:pPr>
        <w:tabs>
          <w:tab w:val="left" w:pos="8100"/>
        </w:tabs>
        <w:spacing w:line="276" w:lineRule="auto"/>
        <w:ind w:right="-650"/>
        <w:rPr>
          <w:sz w:val="24"/>
          <w:szCs w:val="24"/>
        </w:rPr>
      </w:pPr>
    </w:p>
    <w:p w:rsidR="006307EA" w:rsidRPr="00505D3F" w:rsidRDefault="006307EA" w:rsidP="00505D3F">
      <w:pPr>
        <w:tabs>
          <w:tab w:val="left" w:pos="8100"/>
        </w:tabs>
        <w:spacing w:line="276" w:lineRule="auto"/>
        <w:ind w:right="-650"/>
        <w:rPr>
          <w:sz w:val="24"/>
          <w:szCs w:val="24"/>
        </w:rPr>
      </w:pPr>
    </w:p>
    <w:p w:rsidR="00765C61" w:rsidRPr="00505D3F" w:rsidRDefault="00765C61" w:rsidP="00505D3F">
      <w:pPr>
        <w:tabs>
          <w:tab w:val="left" w:pos="8100"/>
        </w:tabs>
        <w:spacing w:line="276" w:lineRule="auto"/>
        <w:ind w:right="-650"/>
        <w:rPr>
          <w:sz w:val="24"/>
          <w:szCs w:val="24"/>
        </w:rPr>
      </w:pPr>
    </w:p>
    <w:sectPr w:rsidR="00765C61" w:rsidRPr="00505D3F" w:rsidSect="00E429B0">
      <w:pgSz w:w="11906" w:h="16838"/>
      <w:pgMar w:top="907"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AC24FC"/>
    <w:multiLevelType w:val="hybridMultilevel"/>
    <w:tmpl w:val="43C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2271CF"/>
    <w:multiLevelType w:val="hybridMultilevel"/>
    <w:tmpl w:val="B3EE1DA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C94038"/>
    <w:multiLevelType w:val="hybridMultilevel"/>
    <w:tmpl w:val="F062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C13E26"/>
    <w:multiLevelType w:val="hybridMultilevel"/>
    <w:tmpl w:val="E9AE77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5FDB174B"/>
    <w:multiLevelType w:val="hybridMultilevel"/>
    <w:tmpl w:val="9A961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E733C"/>
    <w:rsid w:val="00007786"/>
    <w:rsid w:val="000120DA"/>
    <w:rsid w:val="00093781"/>
    <w:rsid w:val="000A5104"/>
    <w:rsid w:val="000C0194"/>
    <w:rsid w:val="000D41B8"/>
    <w:rsid w:val="000E0D96"/>
    <w:rsid w:val="00107269"/>
    <w:rsid w:val="00131A7F"/>
    <w:rsid w:val="00194024"/>
    <w:rsid w:val="001C1E63"/>
    <w:rsid w:val="001C7118"/>
    <w:rsid w:val="00227FBE"/>
    <w:rsid w:val="002451D6"/>
    <w:rsid w:val="00245455"/>
    <w:rsid w:val="002C3CDE"/>
    <w:rsid w:val="002E733C"/>
    <w:rsid w:val="00301CED"/>
    <w:rsid w:val="00336CAC"/>
    <w:rsid w:val="003420B9"/>
    <w:rsid w:val="00372DC8"/>
    <w:rsid w:val="00377734"/>
    <w:rsid w:val="003A0DEF"/>
    <w:rsid w:val="003A28C6"/>
    <w:rsid w:val="003A2975"/>
    <w:rsid w:val="003A4CAD"/>
    <w:rsid w:val="003F4E87"/>
    <w:rsid w:val="003F6B01"/>
    <w:rsid w:val="004743C3"/>
    <w:rsid w:val="004877AA"/>
    <w:rsid w:val="004909BE"/>
    <w:rsid w:val="004E3076"/>
    <w:rsid w:val="004E3F5F"/>
    <w:rsid w:val="00505D3F"/>
    <w:rsid w:val="0054140C"/>
    <w:rsid w:val="00546535"/>
    <w:rsid w:val="00557CC3"/>
    <w:rsid w:val="00557FC2"/>
    <w:rsid w:val="00574F71"/>
    <w:rsid w:val="00583961"/>
    <w:rsid w:val="00583EAD"/>
    <w:rsid w:val="005A03B6"/>
    <w:rsid w:val="005C1AB7"/>
    <w:rsid w:val="005D091A"/>
    <w:rsid w:val="005F4EE5"/>
    <w:rsid w:val="00604548"/>
    <w:rsid w:val="0061380A"/>
    <w:rsid w:val="006169F4"/>
    <w:rsid w:val="006307EA"/>
    <w:rsid w:val="006455CE"/>
    <w:rsid w:val="00674717"/>
    <w:rsid w:val="006803AF"/>
    <w:rsid w:val="00680608"/>
    <w:rsid w:val="006D181B"/>
    <w:rsid w:val="006D78C1"/>
    <w:rsid w:val="006E1A76"/>
    <w:rsid w:val="006F22C6"/>
    <w:rsid w:val="007161BF"/>
    <w:rsid w:val="00744CCE"/>
    <w:rsid w:val="00765C61"/>
    <w:rsid w:val="007C6726"/>
    <w:rsid w:val="007F255F"/>
    <w:rsid w:val="007F4AED"/>
    <w:rsid w:val="00812F18"/>
    <w:rsid w:val="008432F7"/>
    <w:rsid w:val="00895636"/>
    <w:rsid w:val="008A4F71"/>
    <w:rsid w:val="008B5194"/>
    <w:rsid w:val="008C09DF"/>
    <w:rsid w:val="008D5D83"/>
    <w:rsid w:val="008F1A9A"/>
    <w:rsid w:val="00911C83"/>
    <w:rsid w:val="00934162"/>
    <w:rsid w:val="009374C8"/>
    <w:rsid w:val="009A3692"/>
    <w:rsid w:val="009B0943"/>
    <w:rsid w:val="009B3735"/>
    <w:rsid w:val="00A02D60"/>
    <w:rsid w:val="00A15C92"/>
    <w:rsid w:val="00A42046"/>
    <w:rsid w:val="00AF0EE4"/>
    <w:rsid w:val="00B122A7"/>
    <w:rsid w:val="00B33527"/>
    <w:rsid w:val="00BA7D59"/>
    <w:rsid w:val="00BB3338"/>
    <w:rsid w:val="00BE64A2"/>
    <w:rsid w:val="00C24FC0"/>
    <w:rsid w:val="00C32988"/>
    <w:rsid w:val="00C35E72"/>
    <w:rsid w:val="00C35EA0"/>
    <w:rsid w:val="00C43306"/>
    <w:rsid w:val="00C73BCA"/>
    <w:rsid w:val="00C921DE"/>
    <w:rsid w:val="00CA2D30"/>
    <w:rsid w:val="00CA5B0A"/>
    <w:rsid w:val="00CB53CB"/>
    <w:rsid w:val="00CC6D39"/>
    <w:rsid w:val="00CE690C"/>
    <w:rsid w:val="00D020F4"/>
    <w:rsid w:val="00D50CF5"/>
    <w:rsid w:val="00D831D3"/>
    <w:rsid w:val="00D841D0"/>
    <w:rsid w:val="00D93E65"/>
    <w:rsid w:val="00D9676D"/>
    <w:rsid w:val="00DA268A"/>
    <w:rsid w:val="00DC26A9"/>
    <w:rsid w:val="00DD0684"/>
    <w:rsid w:val="00E00013"/>
    <w:rsid w:val="00E0288C"/>
    <w:rsid w:val="00E04A9D"/>
    <w:rsid w:val="00E429B0"/>
    <w:rsid w:val="00E854BB"/>
    <w:rsid w:val="00ED4E5B"/>
    <w:rsid w:val="00EE6407"/>
    <w:rsid w:val="00F34D30"/>
    <w:rsid w:val="00F6258A"/>
    <w:rsid w:val="00F744C9"/>
    <w:rsid w:val="00F91D38"/>
    <w:rsid w:val="00FE2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9B0"/>
    <w:rPr>
      <w:rFonts w:ascii="Arial" w:hAnsi="Arial"/>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429B0"/>
  </w:style>
  <w:style w:type="character" w:customStyle="1" w:styleId="WW-Absatz-Standardschriftart">
    <w:name w:val="WW-Absatz-Standardschriftart"/>
    <w:rsid w:val="00E429B0"/>
  </w:style>
  <w:style w:type="character" w:styleId="Hyperlink">
    <w:name w:val="Hyperlink"/>
    <w:basedOn w:val="WW-Absatz-Standardschriftart"/>
    <w:rsid w:val="00E429B0"/>
    <w:rPr>
      <w:color w:val="0000FF"/>
      <w:u w:val="single"/>
    </w:rPr>
  </w:style>
  <w:style w:type="paragraph" w:customStyle="1" w:styleId="berschrift">
    <w:name w:val="Überschrift"/>
    <w:basedOn w:val="Standard"/>
    <w:next w:val="Textkrper"/>
    <w:rsid w:val="00E429B0"/>
    <w:pPr>
      <w:keepNext/>
      <w:spacing w:before="240" w:after="120"/>
    </w:pPr>
    <w:rPr>
      <w:rFonts w:eastAsia="SimSun" w:cs="Tahoma"/>
    </w:rPr>
  </w:style>
  <w:style w:type="paragraph" w:styleId="Textkrper">
    <w:name w:val="Body Text"/>
    <w:basedOn w:val="Standard"/>
    <w:rsid w:val="00E429B0"/>
    <w:pPr>
      <w:spacing w:after="120"/>
    </w:pPr>
  </w:style>
  <w:style w:type="paragraph" w:styleId="Liste">
    <w:name w:val="List"/>
    <w:basedOn w:val="Textkrper"/>
    <w:rsid w:val="00E429B0"/>
    <w:rPr>
      <w:rFonts w:cs="Tahoma"/>
    </w:rPr>
  </w:style>
  <w:style w:type="paragraph" w:customStyle="1" w:styleId="Beschriftung1">
    <w:name w:val="Beschriftung1"/>
    <w:basedOn w:val="Standard"/>
    <w:rsid w:val="00E429B0"/>
    <w:pPr>
      <w:suppressLineNumbers/>
      <w:spacing w:before="120" w:after="120"/>
    </w:pPr>
    <w:rPr>
      <w:rFonts w:cs="Tahoma"/>
      <w:i/>
      <w:iCs/>
      <w:sz w:val="24"/>
      <w:szCs w:val="24"/>
    </w:rPr>
  </w:style>
  <w:style w:type="paragraph" w:customStyle="1" w:styleId="Verzeichnis">
    <w:name w:val="Verzeichnis"/>
    <w:basedOn w:val="Standard"/>
    <w:rsid w:val="00E429B0"/>
    <w:pPr>
      <w:suppressLineNumbers/>
    </w:pPr>
    <w:rPr>
      <w:rFonts w:cs="Tahoma"/>
    </w:rPr>
  </w:style>
  <w:style w:type="paragraph" w:customStyle="1" w:styleId="Rahmeninhalt">
    <w:name w:val="Rahmeninhalt"/>
    <w:basedOn w:val="Textkrper"/>
    <w:rsid w:val="00E429B0"/>
  </w:style>
  <w:style w:type="paragraph" w:styleId="Sprechblasentext">
    <w:name w:val="Balloon Text"/>
    <w:basedOn w:val="Standard"/>
    <w:link w:val="SprechblasentextZchn"/>
    <w:uiPriority w:val="99"/>
    <w:semiHidden/>
    <w:unhideWhenUsed/>
    <w:rsid w:val="00D02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0F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dmund.wiest@tesionmai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lene.goeth\Anwendungsdaten\Microsoft\Vorlagen\SSR_Briefbog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6075-0767-440D-885E-C51CF921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SSR_Briefbogen.dot</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Links>
    <vt:vector size="6" baseType="variant">
      <vt:variant>
        <vt:i4>8060955</vt:i4>
      </vt:variant>
      <vt:variant>
        <vt:i4>0</vt:i4>
      </vt:variant>
      <vt:variant>
        <vt:i4>0</vt:i4>
      </vt:variant>
      <vt:variant>
        <vt:i4>5</vt:i4>
      </vt:variant>
      <vt:variant>
        <vt:lpwstr>mailto:edmund.wiest@tesionmail.de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Marlene Goeth</cp:lastModifiedBy>
  <cp:revision>5</cp:revision>
  <cp:lastPrinted>2020-12-06T15:12:00Z</cp:lastPrinted>
  <dcterms:created xsi:type="dcterms:W3CDTF">2021-02-01T17:00:00Z</dcterms:created>
  <dcterms:modified xsi:type="dcterms:W3CDTF">2021-02-01T17:06:00Z</dcterms:modified>
</cp:coreProperties>
</file>