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AC236" w14:textId="77777777" w:rsidR="007976A0" w:rsidRPr="0021160F" w:rsidRDefault="007976A0" w:rsidP="007976A0">
      <w:pPr>
        <w:pStyle w:val="StandardWeb"/>
        <w:spacing w:before="0" w:beforeAutospacing="0" w:after="0" w:afterAutospacing="0" w:line="276" w:lineRule="auto"/>
        <w:rPr>
          <w:rFonts w:ascii="Arial" w:hAnsi="Arial" w:cs="Arial"/>
          <w:b/>
          <w:bCs/>
          <w:sz w:val="28"/>
          <w:szCs w:val="28"/>
        </w:rPr>
      </w:pPr>
      <w:r w:rsidRPr="0021160F">
        <w:rPr>
          <w:rFonts w:ascii="Arial" w:hAnsi="Arial" w:cs="Arial"/>
          <w:b/>
          <w:bCs/>
          <w:sz w:val="28"/>
          <w:szCs w:val="28"/>
        </w:rPr>
        <w:t>Veranstaltungsreihe "Lebensfreude erhalten - aktiv bleiben"</w:t>
      </w:r>
    </w:p>
    <w:p w14:paraId="6FD9836E" w14:textId="77777777" w:rsidR="007976A0" w:rsidRDefault="007976A0" w:rsidP="007976A0">
      <w:pPr>
        <w:pStyle w:val="StandardWeb"/>
        <w:spacing w:before="0" w:beforeAutospacing="0" w:after="0" w:afterAutospacing="0" w:line="276" w:lineRule="auto"/>
        <w:rPr>
          <w:rFonts w:ascii="Arial" w:hAnsi="Arial" w:cs="Arial"/>
          <w:b/>
          <w:bCs/>
        </w:rPr>
      </w:pPr>
    </w:p>
    <w:p w14:paraId="06940FDF" w14:textId="77777777" w:rsidR="007976A0" w:rsidRDefault="007976A0" w:rsidP="007976A0">
      <w:pPr>
        <w:pStyle w:val="StandardWeb"/>
        <w:spacing w:before="0" w:beforeAutospacing="0" w:after="0" w:afterAutospacing="0" w:line="276" w:lineRule="auto"/>
        <w:rPr>
          <w:rFonts w:ascii="Arial" w:hAnsi="Arial" w:cs="Arial"/>
        </w:rPr>
      </w:pPr>
      <w:r>
        <w:rPr>
          <w:rFonts w:ascii="Arial" w:hAnsi="Arial" w:cs="Arial"/>
        </w:rPr>
        <w:t>Einmal im Monat etwas Neues ausprobieren und dabei mit netten Leuten in Kontakt kommen - das bietet die Angebotsreihe von Volkshochschule</w:t>
      </w:r>
      <w:r w:rsidR="00A16AA0">
        <w:rPr>
          <w:rFonts w:ascii="Arial" w:hAnsi="Arial" w:cs="Arial"/>
        </w:rPr>
        <w:t xml:space="preserve"> (VHS)</w:t>
      </w:r>
      <w:r>
        <w:rPr>
          <w:rFonts w:ascii="Arial" w:hAnsi="Arial" w:cs="Arial"/>
        </w:rPr>
        <w:t xml:space="preserve">, Turngemeinde (TG), Seniorenbüro und Stadtseniorenrat für Mitbürger im reiferen Alter. Die Angebote finden mit verschiedenen Veranstaltern an verschiedenen Orten statt. Sie sind kostenlos. Jedoch ist eine </w:t>
      </w:r>
      <w:r w:rsidRPr="00905A51">
        <w:rPr>
          <w:rFonts w:ascii="Arial" w:hAnsi="Arial" w:cs="Arial"/>
          <w:b/>
        </w:rPr>
        <w:t>Anmeldung bei der VHS unter Tel. 07351</w:t>
      </w:r>
      <w:r w:rsidR="00FD160A">
        <w:rPr>
          <w:rFonts w:ascii="Arial" w:hAnsi="Arial" w:cs="Arial"/>
          <w:b/>
        </w:rPr>
        <w:t>/51-338</w:t>
      </w:r>
      <w:r w:rsidR="0018563B" w:rsidRPr="00905A51">
        <w:rPr>
          <w:rFonts w:ascii="Arial" w:hAnsi="Arial" w:cs="Arial"/>
          <w:b/>
        </w:rPr>
        <w:t xml:space="preserve"> oder online unter </w:t>
      </w:r>
      <w:r w:rsidR="003E0C6E">
        <w:rPr>
          <w:rFonts w:ascii="Arial" w:hAnsi="Arial" w:cs="Arial"/>
          <w:b/>
        </w:rPr>
        <w:t>vhs@biberach-riss.de</w:t>
      </w:r>
      <w:r>
        <w:rPr>
          <w:rFonts w:ascii="Arial" w:hAnsi="Arial" w:cs="Arial"/>
        </w:rPr>
        <w:t xml:space="preserve"> erforderlich. </w:t>
      </w:r>
    </w:p>
    <w:p w14:paraId="793189B1" w14:textId="77777777" w:rsidR="000E7E8A" w:rsidRDefault="000E7E8A" w:rsidP="000E7E8A">
      <w:pPr>
        <w:pBdr>
          <w:bottom w:val="single" w:sz="6" w:space="1" w:color="auto"/>
        </w:pBdr>
      </w:pPr>
    </w:p>
    <w:p w14:paraId="7C7C4787" w14:textId="77777777" w:rsidR="000E7E8A" w:rsidRDefault="000E7E8A" w:rsidP="000E7E8A"/>
    <w:p w14:paraId="46D10C8A" w14:textId="77777777" w:rsidR="000E7E8A" w:rsidRDefault="000E7E8A" w:rsidP="000E7E8A">
      <w:pPr>
        <w:spacing w:after="120"/>
      </w:pPr>
      <w:r>
        <w:t>2</w:t>
      </w:r>
      <w:r w:rsidR="00516E48">
        <w:t>9</w:t>
      </w:r>
      <w:r>
        <w:t>. September  202</w:t>
      </w:r>
      <w:r w:rsidR="00516E48">
        <w:t>1</w:t>
      </w:r>
      <w:r>
        <w:t>, 1</w:t>
      </w:r>
      <w:r w:rsidR="00516E48">
        <w:t>4</w:t>
      </w:r>
      <w:r>
        <w:t>.00 – 1</w:t>
      </w:r>
      <w:r w:rsidR="00516E48">
        <w:t>5</w:t>
      </w:r>
      <w:r>
        <w:t xml:space="preserve">.30 Uhr, </w:t>
      </w:r>
      <w:r w:rsidR="00516E48">
        <w:t xml:space="preserve">Jugendhaus 9teen, </w:t>
      </w:r>
      <w:proofErr w:type="spellStart"/>
      <w:r w:rsidR="00516E48">
        <w:t>Breslaustr</w:t>
      </w:r>
      <w:proofErr w:type="spellEnd"/>
      <w:r w:rsidR="00516E48">
        <w:t>. 19</w:t>
      </w:r>
    </w:p>
    <w:p w14:paraId="5CDAE5C5" w14:textId="77777777" w:rsidR="00516E48" w:rsidRPr="0099542C" w:rsidRDefault="00516E48" w:rsidP="00516E48">
      <w:pPr>
        <w:spacing w:after="120"/>
        <w:rPr>
          <w:b/>
        </w:rPr>
      </w:pPr>
      <w:r w:rsidRPr="0099542C">
        <w:rPr>
          <w:b/>
        </w:rPr>
        <w:t>Führung durch das Jugendhaus</w:t>
      </w:r>
    </w:p>
    <w:p w14:paraId="54AD9606" w14:textId="77777777" w:rsidR="00516E48" w:rsidRDefault="00516E48" w:rsidP="00516E48">
      <w:r>
        <w:t xml:space="preserve">Seit April 2017 gibt es in Biberach das Jugendhaus „9teen“ in der </w:t>
      </w:r>
      <w:proofErr w:type="spellStart"/>
      <w:r>
        <w:t>Breslaustr</w:t>
      </w:r>
      <w:proofErr w:type="spellEnd"/>
      <w:r>
        <w:t>. 19, welches im Auftrag der Stadt Biberach vom Verein Jugend Aktiv e.V. betrieben wird. Am Mittwoch, 29. September, bietet Jugend Aktiv von 14.00 Uhr bis ca. 15.30 Uhr eine Führung durch das Haus. Während der Führung erhalten die Besucher Informationen zur Entstehungsgeschichte des Gebäudes,  wie der Verein mit den Jugendlichen arbeitet und welche Erfahrungen in den drei Jahren gemacht wurden. Zusätzlich informiert der Verein über weitere Aufgabenfelder von Jugend Aktiv und der städtischen Jugendarbeit, z. B. über die Schulsozialarbeit, die Arbeit der Streetworker und den Abenteuerspielplatz.</w:t>
      </w:r>
    </w:p>
    <w:p w14:paraId="22614DC1" w14:textId="77777777" w:rsidR="000E7E8A" w:rsidRDefault="000E7E8A" w:rsidP="007976A0">
      <w:pPr>
        <w:pStyle w:val="StandardWeb"/>
        <w:spacing w:before="0" w:beforeAutospacing="0" w:after="0" w:afterAutospacing="0" w:line="276" w:lineRule="auto"/>
        <w:rPr>
          <w:rFonts w:ascii="Arial" w:hAnsi="Arial" w:cs="Arial"/>
        </w:rPr>
      </w:pPr>
    </w:p>
    <w:p w14:paraId="09F0BC55" w14:textId="77777777" w:rsidR="007C5830" w:rsidRPr="0000306A" w:rsidRDefault="007C5830" w:rsidP="007976A0">
      <w:pPr>
        <w:pStyle w:val="StandardWeb"/>
        <w:spacing w:before="0" w:beforeAutospacing="0" w:after="0" w:afterAutospacing="0" w:line="276" w:lineRule="auto"/>
        <w:rPr>
          <w:rFonts w:ascii="Arial" w:hAnsi="Arial" w:cs="Arial"/>
        </w:rPr>
      </w:pPr>
      <w:r>
        <w:rPr>
          <w:rFonts w:ascii="Arial" w:hAnsi="Arial" w:cs="Arial"/>
        </w:rPr>
        <w:t>-------------------------------------------------------------------------------------------------------------</w:t>
      </w:r>
    </w:p>
    <w:p w14:paraId="7375CCD6" w14:textId="77777777" w:rsidR="000E7E8A" w:rsidRPr="00CE688B" w:rsidRDefault="00516E48" w:rsidP="000E7E8A">
      <w:pPr>
        <w:spacing w:after="120"/>
        <w:rPr>
          <w:rFonts w:eastAsia="Times New Roman" w:cs="Arial"/>
          <w:lang w:eastAsia="de-DE"/>
        </w:rPr>
      </w:pPr>
      <w:r>
        <w:rPr>
          <w:rFonts w:eastAsia="Times New Roman" w:cs="Arial"/>
          <w:lang w:eastAsia="de-DE"/>
        </w:rPr>
        <w:t>15</w:t>
      </w:r>
      <w:r w:rsidR="000E7E8A">
        <w:rPr>
          <w:rFonts w:eastAsia="Times New Roman" w:cs="Arial"/>
          <w:lang w:eastAsia="de-DE"/>
        </w:rPr>
        <w:t>. Oktober 202</w:t>
      </w:r>
      <w:r>
        <w:rPr>
          <w:rFonts w:eastAsia="Times New Roman" w:cs="Arial"/>
          <w:lang w:eastAsia="de-DE"/>
        </w:rPr>
        <w:t>1</w:t>
      </w:r>
      <w:r w:rsidR="000E7E8A">
        <w:rPr>
          <w:rFonts w:eastAsia="Times New Roman" w:cs="Arial"/>
          <w:lang w:eastAsia="de-DE"/>
        </w:rPr>
        <w:t xml:space="preserve">, </w:t>
      </w:r>
      <w:r>
        <w:rPr>
          <w:rFonts w:eastAsia="Times New Roman" w:cs="Arial"/>
          <w:lang w:eastAsia="de-DE"/>
        </w:rPr>
        <w:t>1</w:t>
      </w:r>
      <w:r w:rsidR="00E5362B">
        <w:rPr>
          <w:rFonts w:eastAsia="Times New Roman" w:cs="Arial"/>
          <w:lang w:eastAsia="de-DE"/>
        </w:rPr>
        <w:t>5</w:t>
      </w:r>
      <w:r w:rsidR="000E7E8A">
        <w:rPr>
          <w:rFonts w:eastAsia="Times New Roman" w:cs="Arial"/>
          <w:lang w:eastAsia="de-DE"/>
        </w:rPr>
        <w:t>.00 – 1</w:t>
      </w:r>
      <w:r w:rsidR="00E5362B">
        <w:rPr>
          <w:rFonts w:eastAsia="Times New Roman" w:cs="Arial"/>
          <w:lang w:eastAsia="de-DE"/>
        </w:rPr>
        <w:t>7</w:t>
      </w:r>
      <w:r w:rsidR="000E7E8A">
        <w:rPr>
          <w:rFonts w:eastAsia="Times New Roman" w:cs="Arial"/>
          <w:lang w:eastAsia="de-DE"/>
        </w:rPr>
        <w:t>.</w:t>
      </w:r>
      <w:r w:rsidR="00E5362B">
        <w:rPr>
          <w:rFonts w:eastAsia="Times New Roman" w:cs="Arial"/>
          <w:lang w:eastAsia="de-DE"/>
        </w:rPr>
        <w:t>0</w:t>
      </w:r>
      <w:r w:rsidR="000E7E8A">
        <w:rPr>
          <w:rFonts w:eastAsia="Times New Roman" w:cs="Arial"/>
          <w:lang w:eastAsia="de-DE"/>
        </w:rPr>
        <w:t xml:space="preserve">0 Uhr, </w:t>
      </w:r>
      <w:r w:rsidRPr="00CE688B">
        <w:rPr>
          <w:rFonts w:eastAsia="Times New Roman" w:cs="Arial"/>
          <w:lang w:eastAsia="de-DE"/>
        </w:rPr>
        <w:t>Volkshochschule Biberach, Schulstr. 8</w:t>
      </w:r>
    </w:p>
    <w:p w14:paraId="09402448" w14:textId="77777777" w:rsidR="007B2D3B" w:rsidRDefault="007B2D3B" w:rsidP="005D6D2F">
      <w:pPr>
        <w:spacing w:after="120"/>
      </w:pPr>
      <w:r w:rsidRPr="007B2D3B">
        <w:rPr>
          <w:b/>
        </w:rPr>
        <w:t>Führung durch den Naturkundepfad</w:t>
      </w:r>
    </w:p>
    <w:p w14:paraId="7CBC9F6A" w14:textId="61676BDC" w:rsidR="007B2D3B" w:rsidRDefault="007B2D3B" w:rsidP="007B2D3B">
      <w:r>
        <w:t>Jürgen Kley vom Stadtplanungsamt führt am 15. Oktober ab 1</w:t>
      </w:r>
      <w:r w:rsidR="00A10EF0">
        <w:t>5</w:t>
      </w:r>
      <w:r>
        <w:t xml:space="preserve">.00 Uhr durch den Biberacher Naturkundepfad. Treffpunkt ist </w:t>
      </w:r>
      <w:r w:rsidR="00CE688B">
        <w:t>die Volkshochschule, Schulstr. 8. In etwa 2</w:t>
      </w:r>
      <w:r>
        <w:t xml:space="preserve"> Stunden werden </w:t>
      </w:r>
      <w:r w:rsidR="00CE688B">
        <w:t>mehrere</w:t>
      </w:r>
      <w:r>
        <w:t xml:space="preserve"> der 14 Stationen aufgesucht, vom </w:t>
      </w:r>
      <w:proofErr w:type="spellStart"/>
      <w:r>
        <w:t>Rat</w:t>
      </w:r>
      <w:r w:rsidR="00CE688B">
        <w:t>zengraben</w:t>
      </w:r>
      <w:proofErr w:type="spellEnd"/>
      <w:r w:rsidR="00CE688B">
        <w:t xml:space="preserve"> über den </w:t>
      </w:r>
      <w:proofErr w:type="spellStart"/>
      <w:r w:rsidR="00CE688B">
        <w:t>Gigelberg</w:t>
      </w:r>
      <w:proofErr w:type="spellEnd"/>
      <w:r>
        <w:t xml:space="preserve"> </w:t>
      </w:r>
      <w:r w:rsidR="00CE688B">
        <w:t xml:space="preserve">zum </w:t>
      </w:r>
      <w:proofErr w:type="spellStart"/>
      <w:r w:rsidR="00CE688B">
        <w:t>Lindele</w:t>
      </w:r>
      <w:proofErr w:type="spellEnd"/>
      <w:r w:rsidR="00CE688B">
        <w:t xml:space="preserve"> und Ziegeldumpf</w:t>
      </w:r>
      <w:r>
        <w:t xml:space="preserve">. Kley erklärt die heimische Tier- und Pflanzenwelt, geologische und kulturhistorische Besonderheiten und gibt Einblick in die ökologischen Zusammenhänge. Festes Schuhwerk </w:t>
      </w:r>
      <w:r w:rsidR="00CE688B">
        <w:t xml:space="preserve">für diese etwas längere Wanderung </w:t>
      </w:r>
      <w:r>
        <w:t>wird empfohlen.</w:t>
      </w:r>
    </w:p>
    <w:p w14:paraId="6B3CADBA" w14:textId="77777777" w:rsidR="000E7E8A" w:rsidRDefault="000E7E8A" w:rsidP="000E7E8A">
      <w:pPr>
        <w:spacing w:after="120"/>
      </w:pPr>
      <w:r>
        <w:t>-----------------------------------------------------------------------------------------------------------------</w:t>
      </w:r>
    </w:p>
    <w:p w14:paraId="11E19B1B" w14:textId="77777777" w:rsidR="00390335" w:rsidRDefault="005D6D2F" w:rsidP="00390335">
      <w:pPr>
        <w:spacing w:after="120"/>
      </w:pPr>
      <w:r>
        <w:rPr>
          <w:rFonts w:eastAsia="Times New Roman" w:cs="Arial"/>
          <w:lang w:eastAsia="de-DE"/>
        </w:rPr>
        <w:t>12</w:t>
      </w:r>
      <w:r w:rsidR="00A16AA0">
        <w:rPr>
          <w:rFonts w:eastAsia="Times New Roman" w:cs="Arial"/>
          <w:lang w:eastAsia="de-DE"/>
        </w:rPr>
        <w:t xml:space="preserve">. </w:t>
      </w:r>
      <w:r w:rsidR="000E7E8A">
        <w:rPr>
          <w:rFonts w:eastAsia="Times New Roman" w:cs="Arial"/>
          <w:lang w:eastAsia="de-DE"/>
        </w:rPr>
        <w:t>November</w:t>
      </w:r>
      <w:r w:rsidR="00A16AA0">
        <w:rPr>
          <w:rFonts w:eastAsia="Times New Roman" w:cs="Arial"/>
          <w:lang w:eastAsia="de-DE"/>
        </w:rPr>
        <w:t xml:space="preserve"> 20</w:t>
      </w:r>
      <w:r w:rsidR="002B2153">
        <w:rPr>
          <w:rFonts w:eastAsia="Times New Roman" w:cs="Arial"/>
          <w:lang w:eastAsia="de-DE"/>
        </w:rPr>
        <w:t>2</w:t>
      </w:r>
      <w:r>
        <w:rPr>
          <w:rFonts w:eastAsia="Times New Roman" w:cs="Arial"/>
          <w:lang w:eastAsia="de-DE"/>
        </w:rPr>
        <w:t>1</w:t>
      </w:r>
      <w:r w:rsidR="00390335">
        <w:rPr>
          <w:rFonts w:eastAsia="Times New Roman" w:cs="Arial"/>
          <w:lang w:eastAsia="de-DE"/>
        </w:rPr>
        <w:t xml:space="preserve">, 19.30 – 21.00 Uhr, </w:t>
      </w:r>
      <w:r w:rsidR="00390335">
        <w:t>Volkshochschule Biberach, Schulstr. 8</w:t>
      </w:r>
    </w:p>
    <w:p w14:paraId="170808E4" w14:textId="77777777" w:rsidR="00E479DB" w:rsidRDefault="00E479DB" w:rsidP="00A16AA0">
      <w:pPr>
        <w:spacing w:after="120"/>
        <w:rPr>
          <w:rFonts w:eastAsia="Times New Roman" w:cs="Arial"/>
          <w:lang w:eastAsia="de-DE"/>
        </w:rPr>
      </w:pPr>
      <w:r w:rsidRPr="00E479DB">
        <w:rPr>
          <w:rFonts w:eastAsia="Times New Roman" w:cs="Arial"/>
          <w:b/>
          <w:lang w:eastAsia="de-DE"/>
        </w:rPr>
        <w:t xml:space="preserve">Arzt-Patienten-Forum: </w:t>
      </w:r>
      <w:r w:rsidR="000E7E8A">
        <w:rPr>
          <w:rFonts w:eastAsia="Times New Roman" w:cs="Arial"/>
          <w:b/>
          <w:lang w:eastAsia="de-DE"/>
        </w:rPr>
        <w:t>Das schwache Herz</w:t>
      </w:r>
      <w:r w:rsidR="00390335">
        <w:rPr>
          <w:rFonts w:eastAsia="Times New Roman" w:cs="Arial"/>
          <w:b/>
          <w:lang w:eastAsia="de-DE"/>
        </w:rPr>
        <w:t xml:space="preserve"> – Diagnose, Therapie und Selbsthilfe bei Herzinsuffizienz</w:t>
      </w:r>
      <w:r w:rsidR="000E7E8A">
        <w:rPr>
          <w:rFonts w:eastAsia="Times New Roman" w:cs="Arial"/>
          <w:b/>
          <w:lang w:eastAsia="de-DE"/>
        </w:rPr>
        <w:t xml:space="preserve"> </w:t>
      </w:r>
      <w:r w:rsidR="000E7E8A">
        <w:rPr>
          <w:rFonts w:eastAsia="Times New Roman" w:cs="Arial"/>
          <w:lang w:eastAsia="de-DE"/>
        </w:rPr>
        <w:t>(</w:t>
      </w:r>
      <w:r w:rsidR="005D6D2F">
        <w:rPr>
          <w:rFonts w:eastAsia="Times New Roman" w:cs="Arial"/>
          <w:lang w:eastAsia="de-DE"/>
        </w:rPr>
        <w:t xml:space="preserve">Prof. </w:t>
      </w:r>
      <w:r w:rsidR="000E7E8A">
        <w:rPr>
          <w:rFonts w:eastAsia="Times New Roman" w:cs="Arial"/>
          <w:lang w:eastAsia="de-DE"/>
        </w:rPr>
        <w:t>Dr. Brumme</w:t>
      </w:r>
      <w:r w:rsidR="005D6D2F">
        <w:rPr>
          <w:rFonts w:eastAsia="Times New Roman" w:cs="Arial"/>
          <w:lang w:eastAsia="de-DE"/>
        </w:rPr>
        <w:t>r</w:t>
      </w:r>
      <w:r w:rsidR="000E7E8A">
        <w:rPr>
          <w:rFonts w:eastAsia="Times New Roman" w:cs="Arial"/>
          <w:lang w:eastAsia="de-DE"/>
        </w:rPr>
        <w:t>)</w:t>
      </w:r>
    </w:p>
    <w:p w14:paraId="2A49E181" w14:textId="77777777" w:rsidR="00390335" w:rsidRDefault="00390335" w:rsidP="00A16AA0">
      <w:pPr>
        <w:spacing w:after="120"/>
        <w:rPr>
          <w:rFonts w:eastAsia="Times New Roman" w:cs="Arial"/>
          <w:lang w:eastAsia="de-DE"/>
        </w:rPr>
      </w:pPr>
      <w:r>
        <w:rPr>
          <w:rFonts w:eastAsia="Times New Roman" w:cs="Arial"/>
          <w:lang w:eastAsia="de-DE"/>
        </w:rPr>
        <w:t>Die Herzschwäche ist in Deutschland einer der häufigsten Gründe für Krankenhausaufenthalte. Infolge der steigenden Lebenserwartung wird die Erkrankungshäufigkeit der Herzinsuffizienz auch weiterhin zunehmen. Neben der Vermeidung von Faktoren, die zu einer Herzschwäche führen können, ist es wichtig, die ersten Anzeichen der Erkrankung, wie Atemnot und Leistungsabfall bei Belastung, frühzeitig zu erkennen und richtig einzuordnen.</w:t>
      </w:r>
    </w:p>
    <w:p w14:paraId="6F5CE10F" w14:textId="77777777" w:rsidR="00390335" w:rsidRPr="000E7E8A" w:rsidRDefault="00432883" w:rsidP="00A16AA0">
      <w:pPr>
        <w:spacing w:after="120"/>
        <w:rPr>
          <w:rFonts w:eastAsia="Times New Roman" w:cs="Arial"/>
          <w:lang w:eastAsia="de-DE"/>
        </w:rPr>
      </w:pPr>
      <w:r>
        <w:rPr>
          <w:rFonts w:eastAsia="Times New Roman" w:cs="Arial"/>
          <w:lang w:eastAsia="de-DE"/>
        </w:rPr>
        <w:lastRenderedPageBreak/>
        <w:t>De</w:t>
      </w:r>
      <w:r w:rsidR="00390335">
        <w:rPr>
          <w:rFonts w:eastAsia="Times New Roman" w:cs="Arial"/>
          <w:lang w:eastAsia="de-DE"/>
        </w:rPr>
        <w:t xml:space="preserve">r Vortrag </w:t>
      </w:r>
      <w:r>
        <w:rPr>
          <w:rFonts w:eastAsia="Times New Roman" w:cs="Arial"/>
          <w:lang w:eastAsia="de-DE"/>
        </w:rPr>
        <w:t xml:space="preserve">von Prof. Brummer </w:t>
      </w:r>
      <w:r w:rsidR="00390335">
        <w:rPr>
          <w:rFonts w:eastAsia="Times New Roman" w:cs="Arial"/>
          <w:lang w:eastAsia="de-DE"/>
        </w:rPr>
        <w:t xml:space="preserve">im Rahmen der Deutschen Herzstiftung soll über die Ursachen, Erkennung und Behandlung der Herzschwäche informieren. </w:t>
      </w:r>
    </w:p>
    <w:p w14:paraId="5932FC6D" w14:textId="77777777" w:rsidR="00A16AA0" w:rsidRDefault="00A16AA0" w:rsidP="00A16AA0">
      <w:pPr>
        <w:spacing w:after="120"/>
      </w:pPr>
      <w:r>
        <w:t>-----------------------------------------------------------------------------------------------------------------</w:t>
      </w:r>
    </w:p>
    <w:p w14:paraId="140AC4BB" w14:textId="77777777" w:rsidR="0099542C" w:rsidRDefault="005D6D2F" w:rsidP="0099542C">
      <w:pPr>
        <w:spacing w:after="120"/>
      </w:pPr>
      <w:r>
        <w:t>7</w:t>
      </w:r>
      <w:r w:rsidR="0099542C">
        <w:t>. Dezember 202</w:t>
      </w:r>
      <w:r>
        <w:t>1</w:t>
      </w:r>
      <w:r w:rsidR="0099542C">
        <w:t>, 14.</w:t>
      </w:r>
      <w:r>
        <w:t>30</w:t>
      </w:r>
      <w:r w:rsidR="0099542C">
        <w:t xml:space="preserve"> – 1</w:t>
      </w:r>
      <w:r>
        <w:t>6</w:t>
      </w:r>
      <w:r w:rsidR="0099542C">
        <w:t>.</w:t>
      </w:r>
      <w:r>
        <w:t>0</w:t>
      </w:r>
      <w:r w:rsidR="0099542C">
        <w:t xml:space="preserve">0 Uhr, </w:t>
      </w:r>
      <w:r>
        <w:t>Museum Biberach, Museumstr. 6</w:t>
      </w:r>
    </w:p>
    <w:p w14:paraId="7C29F952" w14:textId="77777777" w:rsidR="0099542C" w:rsidRPr="0099542C" w:rsidRDefault="005D6D2F" w:rsidP="0099542C">
      <w:pPr>
        <w:spacing w:after="120"/>
        <w:rPr>
          <w:b/>
        </w:rPr>
      </w:pPr>
      <w:r>
        <w:rPr>
          <w:b/>
        </w:rPr>
        <w:t>Hinter den Kulissen des Museums</w:t>
      </w:r>
    </w:p>
    <w:p w14:paraId="714EB240" w14:textId="77777777" w:rsidR="00CE688B" w:rsidRDefault="00CE688B" w:rsidP="00CE688B">
      <w:r>
        <w:t>Am Dienstag, 7. Dezember, können Interessierte von 14.30 bis 16.00 Uhr einen Blick hinter die Kulissen des  Biberacher Museums werfen. Treffpunkt ist vor Ort.</w:t>
      </w:r>
    </w:p>
    <w:p w14:paraId="73193E01" w14:textId="77777777" w:rsidR="00CE688B" w:rsidRDefault="00CE688B" w:rsidP="00CE688B">
      <w:r>
        <w:t xml:space="preserve">Welche Gegenstände, Kunstwerke und Bilder sind für ein Museum interessant und wichtig? Wo werden sie gelagert und repariert? Welche Lagerungsbedingungen und Sicherheitsvorkehrungen sind notwendig? Wie erfolgt die Entscheidung, welche Kunstwerke letztlich ausgestellt werden? Antworten auf diese und weitere Fragen erhalten die Teilnehmer bei dieser etwas anderen Museumsführung von Frau Dr. Judith </w:t>
      </w:r>
      <w:proofErr w:type="spellStart"/>
      <w:r>
        <w:t>Bihr</w:t>
      </w:r>
      <w:proofErr w:type="spellEnd"/>
      <w:r>
        <w:t>.</w:t>
      </w:r>
    </w:p>
    <w:p w14:paraId="2A6C96D7" w14:textId="77777777" w:rsidR="00AF5800" w:rsidRDefault="00AF5800" w:rsidP="00AF5800">
      <w:pPr>
        <w:pBdr>
          <w:bottom w:val="single" w:sz="6" w:space="1" w:color="auto"/>
        </w:pBdr>
      </w:pPr>
    </w:p>
    <w:p w14:paraId="22E36DEE" w14:textId="77777777" w:rsidR="00AF5800" w:rsidRDefault="00AF5800" w:rsidP="00AF5800"/>
    <w:p w14:paraId="09FD034E" w14:textId="77777777" w:rsidR="00C36DB0" w:rsidRPr="00AE2989" w:rsidRDefault="004B09EC" w:rsidP="00C36DB0">
      <w:pPr>
        <w:spacing w:after="120"/>
        <w:rPr>
          <w:color w:val="FF0000"/>
        </w:rPr>
      </w:pPr>
      <w:r>
        <w:t>18</w:t>
      </w:r>
      <w:r w:rsidR="000E7E8A">
        <w:t xml:space="preserve">. </w:t>
      </w:r>
      <w:r w:rsidR="00C36DB0">
        <w:t>Januar</w:t>
      </w:r>
      <w:r w:rsidR="000E7E8A">
        <w:t xml:space="preserve"> 20</w:t>
      </w:r>
      <w:r w:rsidR="00C36DB0">
        <w:t>2</w:t>
      </w:r>
      <w:r>
        <w:t>2</w:t>
      </w:r>
      <w:r w:rsidR="00C36DB0">
        <w:t>, 1</w:t>
      </w:r>
      <w:r>
        <w:t>4</w:t>
      </w:r>
      <w:r w:rsidR="000E7E8A">
        <w:t>.</w:t>
      </w:r>
      <w:r w:rsidR="00C36DB0">
        <w:t>0</w:t>
      </w:r>
      <w:r w:rsidR="000E7E8A">
        <w:t>0 – 1</w:t>
      </w:r>
      <w:r>
        <w:t>5</w:t>
      </w:r>
      <w:r w:rsidR="000E7E8A">
        <w:t xml:space="preserve">.30 Uhr, </w:t>
      </w:r>
      <w:r>
        <w:t>Online Streaming</w:t>
      </w:r>
      <w:r w:rsidR="00CE688B">
        <w:t xml:space="preserve">  </w:t>
      </w:r>
    </w:p>
    <w:p w14:paraId="4A747185" w14:textId="77777777" w:rsidR="004B09EC" w:rsidRDefault="004B09EC" w:rsidP="004B09EC">
      <w:pPr>
        <w:spacing w:after="120"/>
        <w:rPr>
          <w:b/>
        </w:rPr>
      </w:pPr>
      <w:r>
        <w:rPr>
          <w:b/>
        </w:rPr>
        <w:t>Rückenfitness online</w:t>
      </w:r>
    </w:p>
    <w:p w14:paraId="7033DF45" w14:textId="77777777" w:rsidR="004B09EC" w:rsidRDefault="00CE688B" w:rsidP="00AE2989">
      <w:pPr>
        <w:spacing w:after="120"/>
      </w:pPr>
      <w:r>
        <w:rPr>
          <w:rFonts w:cs="Arial"/>
        </w:rPr>
        <w:t xml:space="preserve">Das Trainerteam </w:t>
      </w:r>
      <w:proofErr w:type="spellStart"/>
      <w:r>
        <w:rPr>
          <w:rFonts w:cs="Arial"/>
        </w:rPr>
        <w:t>TGfit</w:t>
      </w:r>
      <w:proofErr w:type="spellEnd"/>
      <w:r>
        <w:rPr>
          <w:rFonts w:cs="Arial"/>
        </w:rPr>
        <w:t xml:space="preserve">! bietet dieses Mal online </w:t>
      </w:r>
      <w:r w:rsidR="004B09EC" w:rsidRPr="004B09EC">
        <w:rPr>
          <w:rFonts w:cs="Arial"/>
        </w:rPr>
        <w:t>ein abwechslungsreiches Beweglichkeitstraining und Übungen zur Kräftigung</w:t>
      </w:r>
      <w:r>
        <w:rPr>
          <w:rFonts w:cs="Arial"/>
        </w:rPr>
        <w:t>. Dadurch</w:t>
      </w:r>
      <w:r w:rsidR="004B09EC" w:rsidRPr="004B09EC">
        <w:rPr>
          <w:rFonts w:cs="Arial"/>
        </w:rPr>
        <w:t xml:space="preserve"> erfolgt ein systematisches Ganzkörpertraining mit dem Fokus auf der Kräftigung der Rumpfmuskulatur und Mobilisation der Wirbelsäule. Es wird ein aktiver Ausgleich geschaffen und typischen Beschwerden wi</w:t>
      </w:r>
      <w:r w:rsidR="004B09EC">
        <w:rPr>
          <w:rFonts w:cs="Arial"/>
        </w:rPr>
        <w:t>e</w:t>
      </w:r>
      <w:r w:rsidR="004B09EC" w:rsidRPr="004B09EC">
        <w:rPr>
          <w:rFonts w:cs="Arial"/>
        </w:rPr>
        <w:t xml:space="preserve"> zum Beispiel einem verspannten Schulter-Nacken-Bereich entgegengewirkt. Die Körpermitte wird gestärkt, die zur Verkürzung neigende Muskulatur sanft gedehnt und somit die Körperhaltung und das Körperbewusstsein verbessert und geschult. </w:t>
      </w:r>
      <w:r w:rsidR="004B09EC">
        <w:t> </w:t>
      </w:r>
    </w:p>
    <w:p w14:paraId="11093FBF" w14:textId="77777777" w:rsidR="0013704A" w:rsidRDefault="0013704A" w:rsidP="00AF5800">
      <w:pPr>
        <w:pBdr>
          <w:bottom w:val="single" w:sz="6" w:space="1" w:color="auto"/>
        </w:pBdr>
      </w:pPr>
    </w:p>
    <w:p w14:paraId="2ADF4899" w14:textId="77777777" w:rsidR="00AF5800" w:rsidRDefault="00AF5800" w:rsidP="00AF5800"/>
    <w:p w14:paraId="52F0D0A0" w14:textId="77777777" w:rsidR="00AE2989" w:rsidRDefault="00AE2989" w:rsidP="00AE2989">
      <w:pPr>
        <w:spacing w:after="120"/>
      </w:pPr>
      <w:r>
        <w:t>15. Februar 2022, 14.30 – 15.30 Uhr, Rathaus, Marktplatz 7/1</w:t>
      </w:r>
    </w:p>
    <w:p w14:paraId="7B80690E" w14:textId="77777777" w:rsidR="00AE2989" w:rsidRPr="0099542C" w:rsidRDefault="00AE2989" w:rsidP="00AE2989">
      <w:pPr>
        <w:spacing w:after="120"/>
        <w:rPr>
          <w:b/>
        </w:rPr>
      </w:pPr>
      <w:r>
        <w:rPr>
          <w:b/>
        </w:rPr>
        <w:t>Vorstellung der Biberacher Vorsorgemappe</w:t>
      </w:r>
    </w:p>
    <w:p w14:paraId="084B439D" w14:textId="77777777" w:rsidR="00AE2989" w:rsidRDefault="00AE2989" w:rsidP="00AE2989">
      <w:pPr>
        <w:pBdr>
          <w:bottom w:val="single" w:sz="6" w:space="1" w:color="auto"/>
        </w:pBdr>
      </w:pPr>
      <w:r>
        <w:t xml:space="preserve">Die Vorsorgemappe wurde vom Stadtseniorenrat in Zusammenarbeit mit dem Arbeitskreis „Vorsorge treffen“ im Jahr 2012 erarbeitet und im Laufe der Jahre immer wieder verbessert. Die Mappe enthält Vordrucke, in die man wichtige Informationen für Angehörige und Hilfsdienste eintragen kann, falls man aufgrund einer Krankheit oder eines Unfalls seine Angelegenheiten nicht mehr selbst regeln kann. Ebenfalls enthalten sind Musterformulare für Patientenverfügung, Vorsorgevollmacht und Betreuungsverfügung. Die Referentin, Marlene </w:t>
      </w:r>
      <w:proofErr w:type="spellStart"/>
      <w:r>
        <w:t>Goeth</w:t>
      </w:r>
      <w:proofErr w:type="spellEnd"/>
      <w:r>
        <w:t>, informiert auch darüber, wo man bei Bedarf weiterführende Hilfen bekommen kann.</w:t>
      </w:r>
    </w:p>
    <w:p w14:paraId="4A6D8586" w14:textId="77777777" w:rsidR="00CE688B" w:rsidRDefault="00CE688B" w:rsidP="00AE2989">
      <w:pPr>
        <w:pBdr>
          <w:bottom w:val="single" w:sz="6" w:space="1" w:color="auto"/>
        </w:pBdr>
      </w:pPr>
    </w:p>
    <w:p w14:paraId="66A834F4" w14:textId="77777777" w:rsidR="00AE2989" w:rsidRDefault="00AE2989" w:rsidP="00AE2989"/>
    <w:p w14:paraId="5E045539" w14:textId="77777777" w:rsidR="00D36302" w:rsidRDefault="00D36302" w:rsidP="00AF5800"/>
    <w:sectPr w:rsidR="00D36302" w:rsidSect="00C969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976A0"/>
    <w:rsid w:val="00011583"/>
    <w:rsid w:val="000E70B2"/>
    <w:rsid w:val="000E7E8A"/>
    <w:rsid w:val="001071BA"/>
    <w:rsid w:val="00135E95"/>
    <w:rsid w:val="0013704A"/>
    <w:rsid w:val="00145FCE"/>
    <w:rsid w:val="0018563B"/>
    <w:rsid w:val="00264301"/>
    <w:rsid w:val="00272D75"/>
    <w:rsid w:val="002866B0"/>
    <w:rsid w:val="0029553A"/>
    <w:rsid w:val="002B2153"/>
    <w:rsid w:val="00307BBA"/>
    <w:rsid w:val="003742B9"/>
    <w:rsid w:val="00390335"/>
    <w:rsid w:val="003935D2"/>
    <w:rsid w:val="003E0C6E"/>
    <w:rsid w:val="00432883"/>
    <w:rsid w:val="00436627"/>
    <w:rsid w:val="004B09EC"/>
    <w:rsid w:val="0050268C"/>
    <w:rsid w:val="00516E48"/>
    <w:rsid w:val="00547248"/>
    <w:rsid w:val="005509C5"/>
    <w:rsid w:val="0059678F"/>
    <w:rsid w:val="005C0BEC"/>
    <w:rsid w:val="005D4AF1"/>
    <w:rsid w:val="005D6D2F"/>
    <w:rsid w:val="00622718"/>
    <w:rsid w:val="006801AF"/>
    <w:rsid w:val="00682172"/>
    <w:rsid w:val="00703E47"/>
    <w:rsid w:val="007976A0"/>
    <w:rsid w:val="007A6E57"/>
    <w:rsid w:val="007B2D3B"/>
    <w:rsid w:val="007C5830"/>
    <w:rsid w:val="0081595B"/>
    <w:rsid w:val="0087565B"/>
    <w:rsid w:val="008B0304"/>
    <w:rsid w:val="00905A51"/>
    <w:rsid w:val="0095664C"/>
    <w:rsid w:val="0099542C"/>
    <w:rsid w:val="009A76DC"/>
    <w:rsid w:val="009D1E02"/>
    <w:rsid w:val="009E7E20"/>
    <w:rsid w:val="00A10EF0"/>
    <w:rsid w:val="00A16AA0"/>
    <w:rsid w:val="00AA5F40"/>
    <w:rsid w:val="00AB0914"/>
    <w:rsid w:val="00AC2EF1"/>
    <w:rsid w:val="00AE2989"/>
    <w:rsid w:val="00AF5800"/>
    <w:rsid w:val="00B016F1"/>
    <w:rsid w:val="00B0206F"/>
    <w:rsid w:val="00B23699"/>
    <w:rsid w:val="00B70D87"/>
    <w:rsid w:val="00C01A5A"/>
    <w:rsid w:val="00C1752D"/>
    <w:rsid w:val="00C36DB0"/>
    <w:rsid w:val="00C5322A"/>
    <w:rsid w:val="00C96980"/>
    <w:rsid w:val="00CC3956"/>
    <w:rsid w:val="00CE688B"/>
    <w:rsid w:val="00D36302"/>
    <w:rsid w:val="00D57F75"/>
    <w:rsid w:val="00D63385"/>
    <w:rsid w:val="00D80CF2"/>
    <w:rsid w:val="00DB24A7"/>
    <w:rsid w:val="00DD479A"/>
    <w:rsid w:val="00DF0D79"/>
    <w:rsid w:val="00E0304D"/>
    <w:rsid w:val="00E04F0C"/>
    <w:rsid w:val="00E41EE5"/>
    <w:rsid w:val="00E479DB"/>
    <w:rsid w:val="00E5129D"/>
    <w:rsid w:val="00E5362B"/>
    <w:rsid w:val="00EC64FE"/>
    <w:rsid w:val="00F97D5D"/>
    <w:rsid w:val="00FD1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D349C"/>
  <w15:docId w15:val="{213D1025-9A50-4385-A9A9-00F3EE03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76A0"/>
    <w:pPr>
      <w:spacing w:after="0"/>
    </w:pPr>
    <w:rPr>
      <w:rFonts w:ascii="Arial" w:eastAsia="Calibri" w:hAnsi="Arial"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976A0"/>
    <w:pPr>
      <w:spacing w:before="100" w:beforeAutospacing="1" w:after="100" w:afterAutospacing="1" w:line="240" w:lineRule="auto"/>
    </w:pPr>
    <w:rPr>
      <w:rFonts w:ascii="Times New Roman" w:eastAsia="Times New Roman" w:hAnsi="Times New Roman"/>
      <w:lang w:eastAsia="de-DE"/>
    </w:rPr>
  </w:style>
  <w:style w:type="paragraph" w:styleId="Sprechblasentext">
    <w:name w:val="Balloon Text"/>
    <w:basedOn w:val="Standard"/>
    <w:link w:val="SprechblasentextZchn"/>
    <w:uiPriority w:val="99"/>
    <w:semiHidden/>
    <w:unhideWhenUsed/>
    <w:rsid w:val="00B70D8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0D87"/>
    <w:rPr>
      <w:rFonts w:ascii="Tahoma" w:eastAsia="Calibri" w:hAnsi="Tahoma" w:cs="Tahoma"/>
      <w:sz w:val="16"/>
      <w:szCs w:val="16"/>
    </w:rPr>
  </w:style>
  <w:style w:type="paragraph" w:customStyle="1" w:styleId="info">
    <w:name w:val="info"/>
    <w:basedOn w:val="Standard"/>
    <w:rsid w:val="004B09EC"/>
    <w:pPr>
      <w:spacing w:before="100" w:beforeAutospacing="1" w:after="100" w:afterAutospacing="1" w:line="240" w:lineRule="auto"/>
    </w:pPr>
    <w:rPr>
      <w:rFonts w:ascii="Times New Roman" w:eastAsia="Times New Roman" w:hAnsi="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051351">
      <w:bodyDiv w:val="1"/>
      <w:marLeft w:val="0"/>
      <w:marRight w:val="0"/>
      <w:marTop w:val="0"/>
      <w:marBottom w:val="0"/>
      <w:divBdr>
        <w:top w:val="none" w:sz="0" w:space="0" w:color="auto"/>
        <w:left w:val="none" w:sz="0" w:space="0" w:color="auto"/>
        <w:bottom w:val="none" w:sz="0" w:space="0" w:color="auto"/>
        <w:right w:val="none" w:sz="0" w:space="0" w:color="auto"/>
      </w:divBdr>
    </w:div>
    <w:div w:id="183082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0DD8D8-A60A-4FFD-9004-9811B00ED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4352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Goeth</dc:creator>
  <cp:lastModifiedBy>Dieter Schmuker</cp:lastModifiedBy>
  <cp:revision>14</cp:revision>
  <cp:lastPrinted>2021-07-25T08:51:00Z</cp:lastPrinted>
  <dcterms:created xsi:type="dcterms:W3CDTF">2021-07-24T10:31:00Z</dcterms:created>
  <dcterms:modified xsi:type="dcterms:W3CDTF">2021-09-28T10:27:00Z</dcterms:modified>
</cp:coreProperties>
</file>